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F834" w14:textId="77777777" w:rsidR="00BE3B61" w:rsidRDefault="00C71660">
      <w:pPr>
        <w:pStyle w:val="Heading1"/>
      </w:pPr>
      <w:r>
        <w:t>Title X Site Visit Report Template</w:t>
      </w:r>
    </w:p>
    <w:p w14:paraId="4E4AC100" w14:textId="77777777" w:rsidR="00BE3B61" w:rsidRDefault="00C71660">
      <w:pPr>
        <w:spacing w:after="200"/>
        <w:rPr>
          <w:rFonts w:ascii="Calibri" w:eastAsia="Calibri" w:hAnsi="Calibri" w:cs="Calibri"/>
        </w:rPr>
      </w:pPr>
      <w:r>
        <w:rPr>
          <w:rFonts w:ascii="Calibri" w:eastAsia="Calibri" w:hAnsi="Calibri" w:cs="Calibri"/>
          <w:b/>
        </w:rPr>
        <w:t xml:space="preserve">Purpose: </w:t>
      </w:r>
      <w:r>
        <w:rPr>
          <w:rFonts w:ascii="Calibri" w:eastAsia="Calibri" w:hAnsi="Calibri" w:cs="Calibri"/>
        </w:rPr>
        <w:t>This template provides a structure for site visit reports and can be customized.</w:t>
      </w:r>
    </w:p>
    <w:p w14:paraId="24DAFC3C" w14:textId="08AF990C" w:rsidR="00BE3B61" w:rsidRDefault="00C71660">
      <w:pPr>
        <w:spacing w:after="480"/>
        <w:rPr>
          <w:rFonts w:ascii="Calibri" w:eastAsia="Calibri" w:hAnsi="Calibri" w:cs="Calibri"/>
          <w:b/>
        </w:rPr>
      </w:pPr>
      <w:bookmarkStart w:id="0" w:name="_heading=h.gjdgxs" w:colFirst="0" w:colLast="0"/>
      <w:bookmarkEnd w:id="0"/>
      <w:r>
        <w:rPr>
          <w:rFonts w:ascii="Calibri" w:eastAsia="Calibri" w:hAnsi="Calibri" w:cs="Calibri"/>
          <w:b/>
        </w:rPr>
        <w:t>How to use:</w:t>
      </w:r>
      <w:r>
        <w:rPr>
          <w:rFonts w:ascii="Calibri" w:eastAsia="Calibri" w:hAnsi="Calibri" w:cs="Calibri"/>
        </w:rPr>
        <w:t xml:space="preserve"> Insert the grantee’s name and logo, subrecipient information, and other details </w:t>
      </w:r>
      <w:proofErr w:type="gramStart"/>
      <w:r>
        <w:rPr>
          <w:rFonts w:ascii="Calibri" w:eastAsia="Calibri" w:hAnsi="Calibri" w:cs="Calibri"/>
        </w:rPr>
        <w:t>where</w:t>
      </w:r>
      <w:proofErr w:type="gramEnd"/>
      <w:r>
        <w:rPr>
          <w:rFonts w:ascii="Calibri" w:eastAsia="Calibri" w:hAnsi="Calibri" w:cs="Calibri"/>
        </w:rPr>
        <w:t xml:space="preserve"> indicated and as needed. Remove the two examples of areas of improvement (AOI) from the “AOI and Required Actions” table and replace them with AOIs from the applicable site visit. Add rows for reports with more than two AOIs. Reports should be sent as a package with the</w:t>
      </w:r>
      <w:r>
        <w:rPr>
          <w:rFonts w:ascii="Calibri" w:eastAsia="Calibri" w:hAnsi="Calibri" w:cs="Calibri"/>
          <w:color w:val="0000FF"/>
        </w:rPr>
        <w:t xml:space="preserve"> </w:t>
      </w:r>
      <w:hyperlink r:id="rId8">
        <w:r>
          <w:rPr>
            <w:rFonts w:ascii="Calibri" w:eastAsia="Calibri" w:hAnsi="Calibri" w:cs="Calibri"/>
            <w:color w:val="1155CC"/>
            <w:u w:val="single"/>
          </w:rPr>
          <w:t>Title X Site Visit Report Cover Letter Template</w:t>
        </w:r>
      </w:hyperlink>
      <w:r>
        <w:rPr>
          <w:rFonts w:ascii="Calibri" w:eastAsia="Calibri" w:hAnsi="Calibri" w:cs="Calibri"/>
        </w:rPr>
        <w:t xml:space="preserve"> and</w:t>
      </w:r>
      <w:r>
        <w:rPr>
          <w:rFonts w:ascii="Calibri" w:eastAsia="Calibri" w:hAnsi="Calibri" w:cs="Calibri"/>
          <w:color w:val="0000FF"/>
        </w:rPr>
        <w:t xml:space="preserve"> </w:t>
      </w:r>
      <w:hyperlink r:id="rId9">
        <w:r>
          <w:rPr>
            <w:rFonts w:ascii="Calibri" w:eastAsia="Calibri" w:hAnsi="Calibri" w:cs="Calibri"/>
            <w:color w:val="1155CC"/>
            <w:highlight w:val="white"/>
            <w:u w:val="single"/>
          </w:rPr>
          <w:t>Title X Site Visit Respo</w:t>
        </w:r>
        <w:r>
          <w:rPr>
            <w:rFonts w:ascii="Calibri" w:eastAsia="Calibri" w:hAnsi="Calibri" w:cs="Calibri"/>
            <w:color w:val="1155CC"/>
            <w:highlight w:val="white"/>
            <w:u w:val="single"/>
          </w:rPr>
          <w:t>n</w:t>
        </w:r>
        <w:r>
          <w:rPr>
            <w:rFonts w:ascii="Calibri" w:eastAsia="Calibri" w:hAnsi="Calibri" w:cs="Calibri"/>
            <w:color w:val="1155CC"/>
            <w:highlight w:val="white"/>
            <w:u w:val="single"/>
          </w:rPr>
          <w:t>se Plan Template</w:t>
        </w:r>
      </w:hyperlink>
      <w:r>
        <w:rPr>
          <w:rFonts w:ascii="Calibri" w:eastAsia="Calibri" w:hAnsi="Calibri" w:cs="Calibri"/>
          <w:b/>
        </w:rPr>
        <w:t>.</w:t>
      </w:r>
    </w:p>
    <w:p w14:paraId="000B5E78" w14:textId="77777777" w:rsidR="00BE3B61" w:rsidRDefault="00C71660">
      <w:pPr>
        <w:spacing w:after="260"/>
        <w:jc w:val="center"/>
        <w:rPr>
          <w:rFonts w:ascii="Calibri" w:eastAsia="Calibri" w:hAnsi="Calibri" w:cs="Calibri"/>
          <w:b/>
          <w:i/>
        </w:rPr>
      </w:pPr>
      <w:r>
        <w:rPr>
          <w:rFonts w:ascii="Calibri" w:eastAsia="Calibri" w:hAnsi="Calibri" w:cs="Calibri"/>
        </w:rPr>
        <w:t>[</w:t>
      </w:r>
      <w:r>
        <w:rPr>
          <w:rFonts w:ascii="Calibri" w:eastAsia="Calibri" w:hAnsi="Calibri" w:cs="Calibri"/>
          <w:i/>
        </w:rPr>
        <w:t xml:space="preserve">insert </w:t>
      </w:r>
      <w:r>
        <w:rPr>
          <w:rFonts w:ascii="Calibri" w:eastAsia="Calibri" w:hAnsi="Calibri" w:cs="Calibri"/>
          <w:b/>
          <w:i/>
        </w:rPr>
        <w:t>Grantee Name/Logo</w:t>
      </w:r>
      <w:r>
        <w:rPr>
          <w:rFonts w:ascii="Calibri" w:eastAsia="Calibri" w:hAnsi="Calibri" w:cs="Calibri"/>
          <w:i/>
        </w:rPr>
        <w:t>]</w:t>
      </w:r>
    </w:p>
    <w:p w14:paraId="4F33DECF" w14:textId="77777777" w:rsidR="00BE3B61" w:rsidRDefault="00C71660">
      <w:pPr>
        <w:spacing w:after="260"/>
        <w:rPr>
          <w:rFonts w:ascii="Calibri" w:eastAsia="Calibri" w:hAnsi="Calibri" w:cs="Calibri"/>
        </w:rPr>
      </w:pPr>
      <w:r>
        <w:rPr>
          <w:rFonts w:ascii="Calibri" w:eastAsia="Calibri" w:hAnsi="Calibri" w:cs="Calibri"/>
        </w:rPr>
        <w:t>Report Date: [</w:t>
      </w:r>
      <w:r>
        <w:rPr>
          <w:rFonts w:ascii="Calibri" w:eastAsia="Calibri" w:hAnsi="Calibri" w:cs="Calibri"/>
          <w:b/>
          <w:i/>
        </w:rPr>
        <w:t>Report Date</w:t>
      </w:r>
      <w:r>
        <w:rPr>
          <w:rFonts w:ascii="Calibri" w:eastAsia="Calibri" w:hAnsi="Calibri" w:cs="Calibri"/>
        </w:rPr>
        <w:t>]</w:t>
      </w:r>
    </w:p>
    <w:p w14:paraId="13F79467" w14:textId="77777777" w:rsidR="00BE3B61" w:rsidRDefault="00C71660">
      <w:pPr>
        <w:rPr>
          <w:rFonts w:ascii="Calibri" w:eastAsia="Calibri" w:hAnsi="Calibri" w:cs="Calibri"/>
        </w:rPr>
      </w:pPr>
      <w:r>
        <w:rPr>
          <w:rFonts w:ascii="Calibri" w:eastAsia="Calibri" w:hAnsi="Calibri" w:cs="Calibri"/>
        </w:rPr>
        <w:t>Site Visit Dates: [</w:t>
      </w:r>
      <w:r>
        <w:rPr>
          <w:rFonts w:ascii="Calibri" w:eastAsia="Calibri" w:hAnsi="Calibri" w:cs="Calibri"/>
          <w:b/>
          <w:i/>
        </w:rPr>
        <w:t>Site Visit Dates</w:t>
      </w:r>
      <w:r>
        <w:rPr>
          <w:rFonts w:ascii="Calibri" w:eastAsia="Calibri" w:hAnsi="Calibri" w:cs="Calibri"/>
        </w:rPr>
        <w:t>]</w:t>
      </w:r>
    </w:p>
    <w:p w14:paraId="1C04F56F" w14:textId="77777777" w:rsidR="00BE3B61" w:rsidRDefault="00C71660">
      <w:pPr>
        <w:spacing w:after="260"/>
        <w:rPr>
          <w:rFonts w:ascii="Calibri" w:eastAsia="Calibri" w:hAnsi="Calibri" w:cs="Calibri"/>
        </w:rPr>
      </w:pPr>
      <w:r>
        <w:rPr>
          <w:rFonts w:ascii="Calibri" w:eastAsia="Calibri" w:hAnsi="Calibri" w:cs="Calibri"/>
        </w:rPr>
        <w:t>Subrecipient: [</w:t>
      </w:r>
      <w:r>
        <w:rPr>
          <w:rFonts w:ascii="Calibri" w:eastAsia="Calibri" w:hAnsi="Calibri" w:cs="Calibri"/>
          <w:b/>
          <w:i/>
        </w:rPr>
        <w:t>Subrecipient and Site/Sites Reviewed</w:t>
      </w:r>
      <w:r>
        <w:rPr>
          <w:rFonts w:ascii="Calibri" w:eastAsia="Calibri" w:hAnsi="Calibri" w:cs="Calibri"/>
        </w:rPr>
        <w:t>]</w:t>
      </w:r>
    </w:p>
    <w:p w14:paraId="054857C7" w14:textId="77777777" w:rsidR="00BE3B61" w:rsidRDefault="00C71660">
      <w:pPr>
        <w:rPr>
          <w:rFonts w:ascii="Calibri" w:eastAsia="Calibri" w:hAnsi="Calibri" w:cs="Calibri"/>
        </w:rPr>
      </w:pPr>
      <w:r>
        <w:rPr>
          <w:rFonts w:ascii="Calibri" w:eastAsia="Calibri" w:hAnsi="Calibri" w:cs="Calibri"/>
        </w:rPr>
        <w:t>Site Visit Team Members:</w:t>
      </w:r>
    </w:p>
    <w:p w14:paraId="435C2677" w14:textId="77777777" w:rsidR="00BE3B61" w:rsidRDefault="00C71660">
      <w:pPr>
        <w:ind w:firstLine="720"/>
        <w:rPr>
          <w:rFonts w:ascii="Calibri" w:eastAsia="Calibri" w:hAnsi="Calibri" w:cs="Calibri"/>
        </w:rPr>
      </w:pPr>
      <w:r>
        <w:rPr>
          <w:rFonts w:ascii="Calibri" w:eastAsia="Calibri" w:hAnsi="Calibri" w:cs="Calibri"/>
        </w:rPr>
        <w:t xml:space="preserve">Site visit review team lead: </w:t>
      </w:r>
      <w:r>
        <w:rPr>
          <w:rFonts w:ascii="Calibri" w:eastAsia="Calibri" w:hAnsi="Calibri" w:cs="Calibri"/>
        </w:rPr>
        <w:tab/>
        <w:t>[</w:t>
      </w:r>
      <w:r>
        <w:rPr>
          <w:rFonts w:ascii="Calibri" w:eastAsia="Calibri" w:hAnsi="Calibri" w:cs="Calibri"/>
          <w:b/>
          <w:i/>
        </w:rPr>
        <w:t>Site Visit Lead’s Name</w:t>
      </w:r>
      <w:r>
        <w:rPr>
          <w:rFonts w:ascii="Calibri" w:eastAsia="Calibri" w:hAnsi="Calibri" w:cs="Calibri"/>
        </w:rPr>
        <w:t>]</w:t>
      </w:r>
    </w:p>
    <w:p w14:paraId="413C6D69" w14:textId="77777777" w:rsidR="00BE3B61" w:rsidRDefault="00C71660">
      <w:pPr>
        <w:rPr>
          <w:rFonts w:ascii="Calibri" w:eastAsia="Calibri" w:hAnsi="Calibri" w:cs="Calibri"/>
        </w:rPr>
      </w:pPr>
      <w:r>
        <w:rPr>
          <w:rFonts w:ascii="Calibri" w:eastAsia="Calibri" w:hAnsi="Calibri" w:cs="Calibri"/>
        </w:rPr>
        <w:tab/>
        <w:t>Administrative lead:</w:t>
      </w:r>
      <w:r>
        <w:rPr>
          <w:rFonts w:ascii="Calibri" w:eastAsia="Calibri" w:hAnsi="Calibri" w:cs="Calibri"/>
        </w:rPr>
        <w:tab/>
      </w:r>
      <w:r>
        <w:rPr>
          <w:rFonts w:ascii="Calibri" w:eastAsia="Calibri" w:hAnsi="Calibri" w:cs="Calibri"/>
        </w:rPr>
        <w:tab/>
        <w:t>[</w:t>
      </w:r>
      <w:r>
        <w:rPr>
          <w:rFonts w:ascii="Calibri" w:eastAsia="Calibri" w:hAnsi="Calibri" w:cs="Calibri"/>
          <w:b/>
          <w:i/>
        </w:rPr>
        <w:t>Administrative Lead’s Name</w:t>
      </w:r>
      <w:r>
        <w:rPr>
          <w:rFonts w:ascii="Calibri" w:eastAsia="Calibri" w:hAnsi="Calibri" w:cs="Calibri"/>
        </w:rPr>
        <w:t>]</w:t>
      </w:r>
    </w:p>
    <w:p w14:paraId="463E283D" w14:textId="77777777" w:rsidR="00BE3B61" w:rsidRDefault="00C71660">
      <w:pPr>
        <w:rPr>
          <w:rFonts w:ascii="Calibri" w:eastAsia="Calibri" w:hAnsi="Calibri" w:cs="Calibri"/>
          <w:b/>
        </w:rPr>
      </w:pPr>
      <w:r>
        <w:rPr>
          <w:rFonts w:ascii="Calibri" w:eastAsia="Calibri" w:hAnsi="Calibri" w:cs="Calibri"/>
        </w:rPr>
        <w:tab/>
        <w:t>Clinical lead:</w:t>
      </w:r>
      <w:r>
        <w:rPr>
          <w:rFonts w:ascii="Calibri" w:eastAsia="Calibri" w:hAnsi="Calibri" w:cs="Calibri"/>
        </w:rPr>
        <w:tab/>
      </w:r>
      <w:r>
        <w:rPr>
          <w:rFonts w:ascii="Calibri" w:eastAsia="Calibri" w:hAnsi="Calibri" w:cs="Calibri"/>
        </w:rPr>
        <w:tab/>
      </w:r>
      <w:r>
        <w:rPr>
          <w:rFonts w:ascii="Calibri" w:eastAsia="Calibri" w:hAnsi="Calibri" w:cs="Calibri"/>
        </w:rPr>
        <w:tab/>
        <w:t>[</w:t>
      </w:r>
      <w:r>
        <w:rPr>
          <w:rFonts w:ascii="Calibri" w:eastAsia="Calibri" w:hAnsi="Calibri" w:cs="Calibri"/>
          <w:b/>
          <w:i/>
        </w:rPr>
        <w:t>Clinical Lead’s Name</w:t>
      </w:r>
      <w:r>
        <w:rPr>
          <w:rFonts w:ascii="Calibri" w:eastAsia="Calibri" w:hAnsi="Calibri" w:cs="Calibri"/>
          <w:b/>
        </w:rPr>
        <w:t>]</w:t>
      </w:r>
    </w:p>
    <w:p w14:paraId="599A96DB" w14:textId="77777777" w:rsidR="00BE3B61" w:rsidRDefault="00C71660">
      <w:pPr>
        <w:rPr>
          <w:rFonts w:ascii="Calibri" w:eastAsia="Calibri" w:hAnsi="Calibri" w:cs="Calibri"/>
        </w:rPr>
      </w:pPr>
      <w:r>
        <w:rPr>
          <w:rFonts w:ascii="Calibri" w:eastAsia="Calibri" w:hAnsi="Calibri" w:cs="Calibri"/>
        </w:rPr>
        <w:tab/>
        <w:t>Fiscal lead:</w:t>
      </w:r>
      <w:r>
        <w:rPr>
          <w:rFonts w:ascii="Calibri" w:eastAsia="Calibri" w:hAnsi="Calibri" w:cs="Calibri"/>
        </w:rPr>
        <w:tab/>
      </w:r>
      <w:r>
        <w:rPr>
          <w:rFonts w:ascii="Calibri" w:eastAsia="Calibri" w:hAnsi="Calibri" w:cs="Calibri"/>
        </w:rPr>
        <w:tab/>
      </w:r>
      <w:r>
        <w:rPr>
          <w:rFonts w:ascii="Calibri" w:eastAsia="Calibri" w:hAnsi="Calibri" w:cs="Calibri"/>
        </w:rPr>
        <w:tab/>
        <w:t>[</w:t>
      </w:r>
      <w:r>
        <w:rPr>
          <w:rFonts w:ascii="Calibri" w:eastAsia="Calibri" w:hAnsi="Calibri" w:cs="Calibri"/>
          <w:b/>
          <w:i/>
        </w:rPr>
        <w:t>Fiscal Lead’s Name</w:t>
      </w:r>
      <w:r>
        <w:rPr>
          <w:rFonts w:ascii="Calibri" w:eastAsia="Calibri" w:hAnsi="Calibri" w:cs="Calibri"/>
        </w:rPr>
        <w:t>]</w:t>
      </w:r>
    </w:p>
    <w:p w14:paraId="1A9A4293" w14:textId="77777777" w:rsidR="00BE3B61" w:rsidRDefault="00C71660">
      <w:pPr>
        <w:spacing w:after="260"/>
        <w:rPr>
          <w:rFonts w:ascii="Calibri" w:eastAsia="Calibri" w:hAnsi="Calibri" w:cs="Calibri"/>
        </w:rPr>
      </w:pPr>
      <w:r>
        <w:rPr>
          <w:rFonts w:ascii="Calibri" w:eastAsia="Calibri" w:hAnsi="Calibri" w:cs="Calibri"/>
        </w:rPr>
        <w:tab/>
        <w:t>Other [</w:t>
      </w:r>
      <w:r>
        <w:rPr>
          <w:rFonts w:ascii="Calibri" w:eastAsia="Calibri" w:hAnsi="Calibri" w:cs="Calibri"/>
          <w:b/>
          <w:i/>
        </w:rPr>
        <w:t>Role of Other</w:t>
      </w:r>
      <w:r>
        <w:rPr>
          <w:rFonts w:ascii="Calibri" w:eastAsia="Calibri" w:hAnsi="Calibri" w:cs="Calibri"/>
        </w:rPr>
        <w:t>]:</w:t>
      </w:r>
      <w:r>
        <w:rPr>
          <w:rFonts w:ascii="Calibri" w:eastAsia="Calibri" w:hAnsi="Calibri" w:cs="Calibri"/>
        </w:rPr>
        <w:tab/>
      </w:r>
      <w:r>
        <w:rPr>
          <w:rFonts w:ascii="Calibri" w:eastAsia="Calibri" w:hAnsi="Calibri" w:cs="Calibri"/>
        </w:rPr>
        <w:tab/>
        <w:t>[</w:t>
      </w:r>
      <w:r>
        <w:rPr>
          <w:rFonts w:ascii="Calibri" w:eastAsia="Calibri" w:hAnsi="Calibri" w:cs="Calibri"/>
          <w:b/>
          <w:i/>
        </w:rPr>
        <w:t xml:space="preserve">Other Relevant Reviewer’s </w:t>
      </w:r>
      <w:proofErr w:type="gramStart"/>
      <w:r>
        <w:rPr>
          <w:rFonts w:ascii="Calibri" w:eastAsia="Calibri" w:hAnsi="Calibri" w:cs="Calibri"/>
          <w:b/>
          <w:i/>
        </w:rPr>
        <w:t>Name</w:t>
      </w:r>
      <w:r>
        <w:rPr>
          <w:rFonts w:ascii="Calibri" w:eastAsia="Calibri" w:hAnsi="Calibri" w:cs="Calibri"/>
        </w:rPr>
        <w:t>]patient</w:t>
      </w:r>
      <w:proofErr w:type="gramEnd"/>
    </w:p>
    <w:p w14:paraId="2AF8D446" w14:textId="77777777" w:rsidR="00BE3B61" w:rsidRDefault="00C71660">
      <w:pPr>
        <w:rPr>
          <w:rFonts w:ascii="Calibri" w:eastAsia="Calibri" w:hAnsi="Calibri" w:cs="Calibri"/>
        </w:rPr>
      </w:pPr>
      <w:r>
        <w:rPr>
          <w:rFonts w:ascii="Calibri" w:eastAsia="Calibri" w:hAnsi="Calibri" w:cs="Calibri"/>
        </w:rPr>
        <w:t>Site Visit Participants (include all administrative, clinical, fiscal, billing, front desk, and other staff who were interviewed or observed as part of the site visit at the administrative and clinical site(s):</w:t>
      </w:r>
    </w:p>
    <w:p w14:paraId="26F45739" w14:textId="77777777" w:rsidR="00BE3B61" w:rsidRDefault="00C71660">
      <w:pPr>
        <w:rPr>
          <w:rFonts w:ascii="Calibri" w:eastAsia="Calibri" w:hAnsi="Calibri" w:cs="Calibri"/>
        </w:rPr>
      </w:pPr>
      <w:r>
        <w:rPr>
          <w:rFonts w:ascii="Calibri" w:eastAsia="Calibri" w:hAnsi="Calibri" w:cs="Calibri"/>
        </w:rPr>
        <w:tab/>
        <w:t>[</w:t>
      </w:r>
      <w:r>
        <w:rPr>
          <w:rFonts w:ascii="Calibri" w:eastAsia="Calibri" w:hAnsi="Calibri" w:cs="Calibri"/>
          <w:b/>
          <w:i/>
        </w:rPr>
        <w:t>Participant Title/Role</w:t>
      </w:r>
      <w:r>
        <w:rPr>
          <w:rFonts w:ascii="Calibri" w:eastAsia="Calibri" w:hAnsi="Calibri" w:cs="Calibri"/>
        </w:rPr>
        <w:t>]</w:t>
      </w:r>
      <w:r>
        <w:rPr>
          <w:rFonts w:ascii="Calibri" w:eastAsia="Calibri" w:hAnsi="Calibri" w:cs="Calibri"/>
        </w:rPr>
        <w:tab/>
      </w:r>
      <w:r>
        <w:rPr>
          <w:rFonts w:ascii="Calibri" w:eastAsia="Calibri" w:hAnsi="Calibri" w:cs="Calibri"/>
        </w:rPr>
        <w:tab/>
        <w:t>[</w:t>
      </w:r>
      <w:r>
        <w:rPr>
          <w:rFonts w:ascii="Calibri" w:eastAsia="Calibri" w:hAnsi="Calibri" w:cs="Calibri"/>
          <w:b/>
          <w:i/>
        </w:rPr>
        <w:t>Participant Title/Role</w:t>
      </w:r>
      <w:r>
        <w:rPr>
          <w:rFonts w:ascii="Calibri" w:eastAsia="Calibri" w:hAnsi="Calibri" w:cs="Calibri"/>
        </w:rPr>
        <w:t>]</w:t>
      </w:r>
    </w:p>
    <w:p w14:paraId="06C2FEBA" w14:textId="77777777" w:rsidR="00BE3B61" w:rsidRDefault="00C71660">
      <w:pPr>
        <w:ind w:firstLine="720"/>
        <w:rPr>
          <w:rFonts w:ascii="Calibri" w:eastAsia="Calibri" w:hAnsi="Calibri" w:cs="Calibri"/>
        </w:rPr>
      </w:pPr>
      <w:r>
        <w:rPr>
          <w:rFonts w:ascii="Calibri" w:eastAsia="Calibri" w:hAnsi="Calibri" w:cs="Calibri"/>
        </w:rPr>
        <w:t>[</w:t>
      </w:r>
      <w:r>
        <w:rPr>
          <w:rFonts w:ascii="Calibri" w:eastAsia="Calibri" w:hAnsi="Calibri" w:cs="Calibri"/>
          <w:b/>
          <w:i/>
        </w:rPr>
        <w:t>Participant Title/Role</w:t>
      </w:r>
      <w:r>
        <w:rPr>
          <w:rFonts w:ascii="Calibri" w:eastAsia="Calibri" w:hAnsi="Calibri" w:cs="Calibri"/>
        </w:rPr>
        <w:t>]</w:t>
      </w:r>
      <w:r>
        <w:rPr>
          <w:rFonts w:ascii="Calibri" w:eastAsia="Calibri" w:hAnsi="Calibri" w:cs="Calibri"/>
        </w:rPr>
        <w:tab/>
      </w:r>
      <w:r>
        <w:rPr>
          <w:rFonts w:ascii="Calibri" w:eastAsia="Calibri" w:hAnsi="Calibri" w:cs="Calibri"/>
        </w:rPr>
        <w:tab/>
        <w:t>[</w:t>
      </w:r>
      <w:r>
        <w:rPr>
          <w:rFonts w:ascii="Calibri" w:eastAsia="Calibri" w:hAnsi="Calibri" w:cs="Calibri"/>
          <w:b/>
          <w:i/>
        </w:rPr>
        <w:t>Participant Title/Role</w:t>
      </w:r>
      <w:r>
        <w:rPr>
          <w:rFonts w:ascii="Calibri" w:eastAsia="Calibri" w:hAnsi="Calibri" w:cs="Calibri"/>
        </w:rPr>
        <w:t>]</w:t>
      </w:r>
    </w:p>
    <w:p w14:paraId="01B2D0F5" w14:textId="77777777" w:rsidR="00BE3B61" w:rsidRDefault="00C71660">
      <w:pPr>
        <w:spacing w:after="260"/>
        <w:ind w:firstLine="720"/>
        <w:rPr>
          <w:rFonts w:ascii="Calibri" w:eastAsia="Calibri" w:hAnsi="Calibri" w:cs="Calibri"/>
        </w:rPr>
      </w:pPr>
      <w:r>
        <w:rPr>
          <w:rFonts w:ascii="Calibri" w:eastAsia="Calibri" w:hAnsi="Calibri" w:cs="Calibri"/>
        </w:rPr>
        <w:t>[</w:t>
      </w:r>
      <w:r>
        <w:rPr>
          <w:rFonts w:ascii="Calibri" w:eastAsia="Calibri" w:hAnsi="Calibri" w:cs="Calibri"/>
          <w:b/>
          <w:i/>
        </w:rPr>
        <w:t>Participant Title/Role</w:t>
      </w:r>
      <w:r>
        <w:rPr>
          <w:rFonts w:ascii="Calibri" w:eastAsia="Calibri" w:hAnsi="Calibri" w:cs="Calibri"/>
        </w:rPr>
        <w:t>]</w:t>
      </w:r>
      <w:r>
        <w:rPr>
          <w:rFonts w:ascii="Calibri" w:eastAsia="Calibri" w:hAnsi="Calibri" w:cs="Calibri"/>
        </w:rPr>
        <w:tab/>
      </w:r>
      <w:r>
        <w:rPr>
          <w:rFonts w:ascii="Calibri" w:eastAsia="Calibri" w:hAnsi="Calibri" w:cs="Calibri"/>
        </w:rPr>
        <w:tab/>
        <w:t>[</w:t>
      </w:r>
      <w:r>
        <w:rPr>
          <w:rFonts w:ascii="Calibri" w:eastAsia="Calibri" w:hAnsi="Calibri" w:cs="Calibri"/>
          <w:b/>
          <w:i/>
        </w:rPr>
        <w:t>Participant Title/Role</w:t>
      </w:r>
      <w:r>
        <w:rPr>
          <w:rFonts w:ascii="Calibri" w:eastAsia="Calibri" w:hAnsi="Calibri" w:cs="Calibri"/>
        </w:rPr>
        <w:t>]</w:t>
      </w:r>
    </w:p>
    <w:p w14:paraId="44070100" w14:textId="77777777" w:rsidR="00BE3B61" w:rsidRDefault="00C71660">
      <w:pPr>
        <w:ind w:firstLine="720"/>
        <w:rPr>
          <w:rFonts w:ascii="Calibri" w:eastAsia="Calibri" w:hAnsi="Calibri" w:cs="Calibri"/>
        </w:rPr>
      </w:pPr>
      <w:r>
        <w:rPr>
          <w:rFonts w:ascii="Calibri" w:eastAsia="Calibri" w:hAnsi="Calibri" w:cs="Calibri"/>
        </w:rPr>
        <w:t>[</w:t>
      </w:r>
      <w:r>
        <w:rPr>
          <w:rFonts w:ascii="Calibri" w:eastAsia="Calibri" w:hAnsi="Calibri" w:cs="Calibri"/>
          <w:b/>
          <w:i/>
        </w:rPr>
        <w:t>Participant Title/Role</w:t>
      </w:r>
      <w:r>
        <w:rPr>
          <w:rFonts w:ascii="Calibri" w:eastAsia="Calibri" w:hAnsi="Calibri" w:cs="Calibri"/>
        </w:rPr>
        <w:t>]</w:t>
      </w:r>
      <w:r>
        <w:rPr>
          <w:rFonts w:ascii="Calibri" w:eastAsia="Calibri" w:hAnsi="Calibri" w:cs="Calibri"/>
        </w:rPr>
        <w:tab/>
      </w:r>
      <w:r>
        <w:rPr>
          <w:rFonts w:ascii="Calibri" w:eastAsia="Calibri" w:hAnsi="Calibri" w:cs="Calibri"/>
        </w:rPr>
        <w:tab/>
        <w:t>[</w:t>
      </w:r>
      <w:r>
        <w:rPr>
          <w:rFonts w:ascii="Calibri" w:eastAsia="Calibri" w:hAnsi="Calibri" w:cs="Calibri"/>
          <w:b/>
          <w:i/>
        </w:rPr>
        <w:t>Participant Title/Role</w:t>
      </w:r>
      <w:r>
        <w:rPr>
          <w:rFonts w:ascii="Calibri" w:eastAsia="Calibri" w:hAnsi="Calibri" w:cs="Calibri"/>
        </w:rPr>
        <w:t>]</w:t>
      </w:r>
    </w:p>
    <w:p w14:paraId="5BBE271B" w14:textId="77777777" w:rsidR="00BE3B61" w:rsidRDefault="00C71660">
      <w:pPr>
        <w:ind w:firstLine="720"/>
        <w:rPr>
          <w:rFonts w:ascii="Calibri" w:eastAsia="Calibri" w:hAnsi="Calibri" w:cs="Calibri"/>
        </w:rPr>
      </w:pPr>
      <w:r>
        <w:rPr>
          <w:rFonts w:ascii="Calibri" w:eastAsia="Calibri" w:hAnsi="Calibri" w:cs="Calibri"/>
        </w:rPr>
        <w:t>[</w:t>
      </w:r>
      <w:r>
        <w:rPr>
          <w:rFonts w:ascii="Calibri" w:eastAsia="Calibri" w:hAnsi="Calibri" w:cs="Calibri"/>
          <w:b/>
          <w:i/>
        </w:rPr>
        <w:t>Participant Title/Role</w:t>
      </w:r>
      <w:r>
        <w:rPr>
          <w:rFonts w:ascii="Calibri" w:eastAsia="Calibri" w:hAnsi="Calibri" w:cs="Calibri"/>
        </w:rPr>
        <w:t>]</w:t>
      </w:r>
      <w:r>
        <w:rPr>
          <w:rFonts w:ascii="Calibri" w:eastAsia="Calibri" w:hAnsi="Calibri" w:cs="Calibri"/>
        </w:rPr>
        <w:tab/>
      </w:r>
      <w:r>
        <w:rPr>
          <w:rFonts w:ascii="Calibri" w:eastAsia="Calibri" w:hAnsi="Calibri" w:cs="Calibri"/>
        </w:rPr>
        <w:tab/>
        <w:t>[</w:t>
      </w:r>
      <w:r>
        <w:rPr>
          <w:rFonts w:ascii="Calibri" w:eastAsia="Calibri" w:hAnsi="Calibri" w:cs="Calibri"/>
          <w:b/>
          <w:i/>
        </w:rPr>
        <w:t>Participant Title/Role</w:t>
      </w:r>
      <w:r>
        <w:rPr>
          <w:rFonts w:ascii="Calibri" w:eastAsia="Calibri" w:hAnsi="Calibri" w:cs="Calibri"/>
        </w:rPr>
        <w:t>]</w:t>
      </w:r>
    </w:p>
    <w:p w14:paraId="28EF19F1" w14:textId="77777777" w:rsidR="00BE3B61" w:rsidRDefault="00C71660">
      <w:pPr>
        <w:spacing w:after="260"/>
        <w:ind w:firstLine="720"/>
        <w:rPr>
          <w:rFonts w:ascii="Calibri" w:eastAsia="Calibri" w:hAnsi="Calibri" w:cs="Calibri"/>
        </w:rPr>
      </w:pPr>
      <w:r>
        <w:rPr>
          <w:rFonts w:ascii="Calibri" w:eastAsia="Calibri" w:hAnsi="Calibri" w:cs="Calibri"/>
        </w:rPr>
        <w:t>[</w:t>
      </w:r>
      <w:r>
        <w:rPr>
          <w:rFonts w:ascii="Calibri" w:eastAsia="Calibri" w:hAnsi="Calibri" w:cs="Calibri"/>
          <w:b/>
          <w:i/>
        </w:rPr>
        <w:t>Participant Title/Role</w:t>
      </w:r>
      <w:r>
        <w:rPr>
          <w:rFonts w:ascii="Calibri" w:eastAsia="Calibri" w:hAnsi="Calibri" w:cs="Calibri"/>
        </w:rPr>
        <w:t>]</w:t>
      </w:r>
      <w:r>
        <w:rPr>
          <w:rFonts w:ascii="Calibri" w:eastAsia="Calibri" w:hAnsi="Calibri" w:cs="Calibri"/>
        </w:rPr>
        <w:tab/>
      </w:r>
      <w:r>
        <w:rPr>
          <w:rFonts w:ascii="Calibri" w:eastAsia="Calibri" w:hAnsi="Calibri" w:cs="Calibri"/>
        </w:rPr>
        <w:tab/>
        <w:t>[</w:t>
      </w:r>
      <w:r>
        <w:rPr>
          <w:rFonts w:ascii="Calibri" w:eastAsia="Calibri" w:hAnsi="Calibri" w:cs="Calibri"/>
          <w:b/>
          <w:i/>
        </w:rPr>
        <w:t>Participant Title/Role</w:t>
      </w:r>
      <w:r>
        <w:rPr>
          <w:rFonts w:ascii="Calibri" w:eastAsia="Calibri" w:hAnsi="Calibri" w:cs="Calibri"/>
        </w:rPr>
        <w:t>]</w:t>
      </w:r>
    </w:p>
    <w:p w14:paraId="77C2F1F0" w14:textId="77777777" w:rsidR="00BE3B61" w:rsidRDefault="00C71660">
      <w:pPr>
        <w:spacing w:after="260"/>
        <w:rPr>
          <w:rFonts w:ascii="Calibri" w:eastAsia="Calibri" w:hAnsi="Calibri" w:cs="Calibri"/>
        </w:rPr>
      </w:pPr>
      <w:r>
        <w:rPr>
          <w:rFonts w:ascii="Calibri" w:eastAsia="Calibri" w:hAnsi="Calibri" w:cs="Calibri"/>
          <w:b/>
        </w:rPr>
        <w:t>List of Documents Reviewed:</w:t>
      </w:r>
      <w:r>
        <w:rPr>
          <w:rFonts w:ascii="Calibri" w:eastAsia="Calibri" w:hAnsi="Calibri" w:cs="Calibri"/>
        </w:rPr>
        <w:t xml:space="preserve"> </w:t>
      </w:r>
      <w:r>
        <w:rPr>
          <w:rFonts w:ascii="Calibri" w:eastAsia="Calibri" w:hAnsi="Calibri" w:cs="Calibri"/>
          <w:i/>
        </w:rPr>
        <w:t>(Note: This list is only a sample. Each report should be customized with an actual list of documents reviewed.)</w:t>
      </w:r>
    </w:p>
    <w:p w14:paraId="0CC877A8" w14:textId="77777777" w:rsidR="00BE3B61" w:rsidRDefault="00C71660">
      <w:pPr>
        <w:pStyle w:val="Heading2"/>
      </w:pPr>
      <w:r>
        <w:t>Project Administration</w:t>
      </w:r>
    </w:p>
    <w:p w14:paraId="01A31810" w14:textId="77777777" w:rsidR="00BE3B61" w:rsidRDefault="00C7166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General consent form</w:t>
      </w:r>
    </w:p>
    <w:p w14:paraId="68DEE1D8" w14:textId="77777777" w:rsidR="00BE3B61" w:rsidRDefault="00C71660">
      <w:pPr>
        <w:numPr>
          <w:ilvl w:val="0"/>
          <w:numId w:val="3"/>
        </w:numPr>
        <w:pBdr>
          <w:top w:val="nil"/>
          <w:left w:val="nil"/>
          <w:bottom w:val="nil"/>
          <w:right w:val="nil"/>
          <w:between w:val="nil"/>
        </w:pBdr>
      </w:pPr>
      <w:r>
        <w:rPr>
          <w:rFonts w:ascii="Calibri" w:eastAsia="Calibri" w:hAnsi="Calibri" w:cs="Calibri"/>
          <w:color w:val="000000"/>
        </w:rPr>
        <w:t>Patient Bill of Rights</w:t>
      </w:r>
    </w:p>
    <w:p w14:paraId="498B18F9" w14:textId="77777777" w:rsidR="00BE3B61" w:rsidRDefault="00C71660">
      <w:pPr>
        <w:numPr>
          <w:ilvl w:val="0"/>
          <w:numId w:val="3"/>
        </w:numPr>
        <w:pBdr>
          <w:top w:val="nil"/>
          <w:left w:val="nil"/>
          <w:bottom w:val="nil"/>
          <w:right w:val="nil"/>
          <w:between w:val="nil"/>
        </w:pBdr>
        <w:spacing w:after="480"/>
      </w:pPr>
      <w:r>
        <w:rPr>
          <w:rFonts w:ascii="Calibri" w:eastAsia="Calibri" w:hAnsi="Calibri" w:cs="Calibri"/>
          <w:color w:val="000000"/>
        </w:rPr>
        <w:t>Staff training/Acknowledgement documentation</w:t>
      </w:r>
    </w:p>
    <w:p w14:paraId="7849F746" w14:textId="77777777" w:rsidR="00BE3B61" w:rsidRDefault="00C71660">
      <w:pPr>
        <w:numPr>
          <w:ilvl w:val="0"/>
          <w:numId w:val="3"/>
        </w:numPr>
        <w:pBdr>
          <w:top w:val="nil"/>
          <w:left w:val="nil"/>
          <w:bottom w:val="nil"/>
          <w:right w:val="nil"/>
          <w:between w:val="nil"/>
        </w:pBdr>
      </w:pPr>
      <w:r>
        <w:rPr>
          <w:rFonts w:ascii="Calibri" w:eastAsia="Calibri" w:hAnsi="Calibri" w:cs="Calibri"/>
          <w:color w:val="000000"/>
        </w:rPr>
        <w:lastRenderedPageBreak/>
        <w:t>Client education materials</w:t>
      </w:r>
    </w:p>
    <w:p w14:paraId="48A02B12" w14:textId="77777777" w:rsidR="00BE3B61" w:rsidRDefault="00C71660">
      <w:pPr>
        <w:numPr>
          <w:ilvl w:val="0"/>
          <w:numId w:val="3"/>
        </w:numPr>
        <w:pBdr>
          <w:top w:val="nil"/>
          <w:left w:val="nil"/>
          <w:bottom w:val="nil"/>
          <w:right w:val="nil"/>
          <w:between w:val="nil"/>
        </w:pBdr>
      </w:pPr>
      <w:r>
        <w:rPr>
          <w:rFonts w:ascii="Calibri" w:eastAsia="Calibri" w:hAnsi="Calibri" w:cs="Calibri"/>
          <w:color w:val="000000"/>
        </w:rPr>
        <w:t>HIPAA privacy forms</w:t>
      </w:r>
    </w:p>
    <w:p w14:paraId="43A12815" w14:textId="77777777" w:rsidR="00BE3B61" w:rsidRDefault="00C71660">
      <w:pPr>
        <w:numPr>
          <w:ilvl w:val="0"/>
          <w:numId w:val="3"/>
        </w:numPr>
        <w:pBdr>
          <w:top w:val="nil"/>
          <w:left w:val="nil"/>
          <w:bottom w:val="nil"/>
          <w:right w:val="nil"/>
          <w:between w:val="nil"/>
        </w:pBdr>
      </w:pPr>
      <w:r>
        <w:rPr>
          <w:rFonts w:ascii="Calibri" w:eastAsia="Calibri" w:hAnsi="Calibri" w:cs="Calibri"/>
          <w:color w:val="000000"/>
        </w:rPr>
        <w:t>Work plan</w:t>
      </w:r>
    </w:p>
    <w:p w14:paraId="188B7F9A" w14:textId="77777777" w:rsidR="00BE3B61" w:rsidRDefault="00C71660">
      <w:pPr>
        <w:numPr>
          <w:ilvl w:val="0"/>
          <w:numId w:val="3"/>
        </w:numPr>
        <w:pBdr>
          <w:top w:val="nil"/>
          <w:left w:val="nil"/>
          <w:bottom w:val="nil"/>
          <w:right w:val="nil"/>
          <w:between w:val="nil"/>
        </w:pBdr>
      </w:pPr>
      <w:r>
        <w:rPr>
          <w:rFonts w:ascii="Calibri" w:eastAsia="Calibri" w:hAnsi="Calibri" w:cs="Calibri"/>
          <w:color w:val="000000"/>
        </w:rPr>
        <w:t>Policies and procedures related to non-coercion</w:t>
      </w:r>
    </w:p>
    <w:p w14:paraId="3AAB05D8" w14:textId="77777777" w:rsidR="00BE3B61" w:rsidRDefault="00C71660">
      <w:pPr>
        <w:numPr>
          <w:ilvl w:val="0"/>
          <w:numId w:val="3"/>
        </w:numPr>
        <w:pBdr>
          <w:top w:val="nil"/>
          <w:left w:val="nil"/>
          <w:bottom w:val="nil"/>
          <w:right w:val="nil"/>
          <w:between w:val="nil"/>
        </w:pBdr>
      </w:pPr>
      <w:r>
        <w:rPr>
          <w:rFonts w:ascii="Calibri" w:eastAsia="Calibri" w:hAnsi="Calibri" w:cs="Calibri"/>
          <w:color w:val="000000"/>
        </w:rPr>
        <w:t>Policies and procedures prohibiting the acceptance of family planning services as a prerequisite to the receipt of any other services</w:t>
      </w:r>
    </w:p>
    <w:p w14:paraId="4E0C1393" w14:textId="77777777" w:rsidR="00BE3B61" w:rsidRDefault="00C71660">
      <w:pPr>
        <w:numPr>
          <w:ilvl w:val="0"/>
          <w:numId w:val="3"/>
        </w:numPr>
        <w:pBdr>
          <w:top w:val="nil"/>
          <w:left w:val="nil"/>
          <w:bottom w:val="nil"/>
          <w:right w:val="nil"/>
          <w:between w:val="nil"/>
        </w:pBdr>
      </w:pPr>
      <w:r>
        <w:rPr>
          <w:rFonts w:ascii="Calibri" w:eastAsia="Calibri" w:hAnsi="Calibri" w:cs="Calibri"/>
          <w:color w:val="000000"/>
        </w:rPr>
        <w:t>Policies and procedures that require staff to be informed that they may be subject to prosecution if they coerce or try to coerce any person to undergo an abortion or sterilization procedure</w:t>
      </w:r>
    </w:p>
    <w:p w14:paraId="4057BBA7" w14:textId="77777777" w:rsidR="00BE3B61" w:rsidRDefault="00C71660">
      <w:pPr>
        <w:numPr>
          <w:ilvl w:val="0"/>
          <w:numId w:val="3"/>
        </w:numPr>
        <w:pBdr>
          <w:top w:val="nil"/>
          <w:left w:val="nil"/>
          <w:bottom w:val="nil"/>
          <w:right w:val="nil"/>
          <w:between w:val="nil"/>
        </w:pBdr>
      </w:pPr>
      <w:r>
        <w:rPr>
          <w:rFonts w:ascii="Calibri" w:eastAsia="Calibri" w:hAnsi="Calibri" w:cs="Calibri"/>
          <w:color w:val="000000"/>
        </w:rPr>
        <w:t>Policies and procedures related to non-discrimination</w:t>
      </w:r>
    </w:p>
    <w:p w14:paraId="00C6D9ED" w14:textId="77777777" w:rsidR="00BE3B61" w:rsidRDefault="00C71660">
      <w:pPr>
        <w:numPr>
          <w:ilvl w:val="0"/>
          <w:numId w:val="3"/>
        </w:numPr>
        <w:pBdr>
          <w:top w:val="nil"/>
          <w:left w:val="nil"/>
          <w:bottom w:val="nil"/>
          <w:right w:val="nil"/>
          <w:between w:val="nil"/>
        </w:pBdr>
      </w:pPr>
      <w:r>
        <w:rPr>
          <w:rFonts w:ascii="Calibri" w:eastAsia="Calibri" w:hAnsi="Calibri" w:cs="Calibri"/>
          <w:color w:val="000000"/>
        </w:rPr>
        <w:t>Policies and procedures requiring that all service sites and subrecipients safeguard client confidentiality</w:t>
      </w:r>
    </w:p>
    <w:p w14:paraId="67A30DEC" w14:textId="77777777" w:rsidR="00BE3B61" w:rsidRDefault="00C71660">
      <w:pPr>
        <w:numPr>
          <w:ilvl w:val="0"/>
          <w:numId w:val="3"/>
        </w:numPr>
        <w:pBdr>
          <w:top w:val="nil"/>
          <w:left w:val="nil"/>
          <w:bottom w:val="nil"/>
          <w:right w:val="nil"/>
          <w:between w:val="nil"/>
        </w:pBdr>
      </w:pPr>
      <w:r>
        <w:rPr>
          <w:rFonts w:ascii="Calibri" w:eastAsia="Calibri" w:hAnsi="Calibri" w:cs="Calibri"/>
          <w:color w:val="000000"/>
        </w:rPr>
        <w:t>Health center hours and locations</w:t>
      </w:r>
    </w:p>
    <w:p w14:paraId="7559F2BF" w14:textId="77777777" w:rsidR="00BE3B61" w:rsidRDefault="00C71660">
      <w:pPr>
        <w:numPr>
          <w:ilvl w:val="0"/>
          <w:numId w:val="3"/>
        </w:numPr>
        <w:pBdr>
          <w:top w:val="nil"/>
          <w:left w:val="nil"/>
          <w:bottom w:val="nil"/>
          <w:right w:val="nil"/>
          <w:between w:val="nil"/>
        </w:pBdr>
        <w:spacing w:after="260"/>
      </w:pPr>
      <w:r>
        <w:rPr>
          <w:rFonts w:ascii="Calibri" w:eastAsia="Calibri" w:hAnsi="Calibri" w:cs="Calibri"/>
          <w:color w:val="000000"/>
        </w:rPr>
        <w:t>Documentation of 340B ID (entity registration)</w:t>
      </w:r>
    </w:p>
    <w:p w14:paraId="16C270CA" w14:textId="77777777" w:rsidR="00BE3B61" w:rsidRDefault="00C71660">
      <w:pPr>
        <w:pStyle w:val="Heading2"/>
      </w:pPr>
      <w:r>
        <w:t>Additional Special Terms and Requirements and Standard Terms of the FY 2022 Title X Notice of Award</w:t>
      </w:r>
    </w:p>
    <w:p w14:paraId="3C6DC256" w14:textId="77777777" w:rsidR="00BE3B61" w:rsidRDefault="00C71660">
      <w:pPr>
        <w:numPr>
          <w:ilvl w:val="0"/>
          <w:numId w:val="4"/>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Client education materials</w:t>
      </w:r>
    </w:p>
    <w:p w14:paraId="59C5259F" w14:textId="77777777" w:rsidR="00BE3B61" w:rsidRDefault="00C71660">
      <w:pPr>
        <w:numPr>
          <w:ilvl w:val="0"/>
          <w:numId w:val="4"/>
        </w:numPr>
        <w:pBdr>
          <w:top w:val="nil"/>
          <w:left w:val="nil"/>
          <w:bottom w:val="nil"/>
          <w:right w:val="nil"/>
          <w:between w:val="nil"/>
        </w:pBdr>
        <w:spacing w:after="260"/>
      </w:pPr>
      <w:r>
        <w:rPr>
          <w:rFonts w:ascii="Calibri" w:eastAsia="Calibri" w:hAnsi="Calibri" w:cs="Calibri"/>
          <w:color w:val="000000"/>
        </w:rPr>
        <w:t>Policies and procedures requiring acknowledging federal funding when issuing statements, press releases, publications, requests for proposals, bid solicitations, and other documents</w:t>
      </w:r>
    </w:p>
    <w:p w14:paraId="7B41306E" w14:textId="77777777" w:rsidR="00BE3B61" w:rsidRDefault="00C71660">
      <w:pPr>
        <w:pStyle w:val="Heading2"/>
      </w:pPr>
      <w:r>
        <w:t>Provision of High-Quality Family Planning Services</w:t>
      </w:r>
    </w:p>
    <w:p w14:paraId="0EEBECD7" w14:textId="77777777" w:rsidR="00BE3B61" w:rsidRDefault="00C71660">
      <w:pPr>
        <w:numPr>
          <w:ilvl w:val="0"/>
          <w:numId w:val="5"/>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Staff training/Acknowledgement documentation</w:t>
      </w:r>
    </w:p>
    <w:p w14:paraId="0BE9B7C5" w14:textId="77777777" w:rsidR="00BE3B61" w:rsidRDefault="00C71660">
      <w:pPr>
        <w:numPr>
          <w:ilvl w:val="0"/>
          <w:numId w:val="5"/>
        </w:numPr>
        <w:pBdr>
          <w:top w:val="nil"/>
          <w:left w:val="nil"/>
          <w:bottom w:val="nil"/>
          <w:right w:val="nil"/>
          <w:between w:val="nil"/>
        </w:pBdr>
      </w:pPr>
      <w:r>
        <w:rPr>
          <w:rFonts w:ascii="Calibri" w:eastAsia="Calibri" w:hAnsi="Calibri" w:cs="Calibri"/>
          <w:color w:val="000000"/>
        </w:rPr>
        <w:t>Client education/counseling protocol</w:t>
      </w:r>
    </w:p>
    <w:p w14:paraId="203BB4DE" w14:textId="77777777" w:rsidR="00BE3B61" w:rsidRDefault="00C71660">
      <w:pPr>
        <w:numPr>
          <w:ilvl w:val="0"/>
          <w:numId w:val="5"/>
        </w:numPr>
        <w:pBdr>
          <w:top w:val="nil"/>
          <w:left w:val="nil"/>
          <w:bottom w:val="nil"/>
          <w:right w:val="nil"/>
          <w:between w:val="nil"/>
        </w:pBdr>
      </w:pPr>
      <w:r>
        <w:rPr>
          <w:rFonts w:ascii="Calibri" w:eastAsia="Calibri" w:hAnsi="Calibri" w:cs="Calibri"/>
          <w:color w:val="000000"/>
        </w:rPr>
        <w:t>Client education materials</w:t>
      </w:r>
    </w:p>
    <w:p w14:paraId="2D967A3F" w14:textId="77777777" w:rsidR="00BE3B61" w:rsidRDefault="00C71660">
      <w:pPr>
        <w:numPr>
          <w:ilvl w:val="0"/>
          <w:numId w:val="5"/>
        </w:numPr>
        <w:pBdr>
          <w:top w:val="nil"/>
          <w:left w:val="nil"/>
          <w:bottom w:val="nil"/>
          <w:right w:val="nil"/>
          <w:between w:val="nil"/>
        </w:pBdr>
      </w:pPr>
      <w:r>
        <w:rPr>
          <w:rFonts w:ascii="Calibri" w:eastAsia="Calibri" w:hAnsi="Calibri" w:cs="Calibri"/>
          <w:color w:val="000000"/>
        </w:rPr>
        <w:t>Policies, procedures, and protocols related to referrals</w:t>
      </w:r>
    </w:p>
    <w:p w14:paraId="00DC9550" w14:textId="77777777" w:rsidR="00BE3B61" w:rsidRDefault="00C71660">
      <w:pPr>
        <w:numPr>
          <w:ilvl w:val="0"/>
          <w:numId w:val="5"/>
        </w:numPr>
        <w:pBdr>
          <w:top w:val="nil"/>
          <w:left w:val="nil"/>
          <w:bottom w:val="nil"/>
          <w:right w:val="nil"/>
          <w:between w:val="nil"/>
        </w:pBdr>
      </w:pPr>
      <w:r>
        <w:rPr>
          <w:rFonts w:ascii="Calibri" w:eastAsia="Calibri" w:hAnsi="Calibri" w:cs="Calibri"/>
          <w:color w:val="000000"/>
        </w:rPr>
        <w:t>Clinical protocols</w:t>
      </w:r>
    </w:p>
    <w:p w14:paraId="2958CA0C" w14:textId="77777777" w:rsidR="00BE3B61" w:rsidRDefault="00C71660">
      <w:pPr>
        <w:numPr>
          <w:ilvl w:val="0"/>
          <w:numId w:val="5"/>
        </w:numPr>
        <w:pBdr>
          <w:top w:val="nil"/>
          <w:left w:val="nil"/>
          <w:bottom w:val="nil"/>
          <w:right w:val="nil"/>
          <w:between w:val="nil"/>
        </w:pBdr>
      </w:pPr>
      <w:r>
        <w:rPr>
          <w:rFonts w:ascii="Calibri" w:eastAsia="Calibri" w:hAnsi="Calibri" w:cs="Calibri"/>
          <w:color w:val="000000"/>
        </w:rPr>
        <w:t>Needs assessment</w:t>
      </w:r>
    </w:p>
    <w:p w14:paraId="4E4BF9BD" w14:textId="77777777" w:rsidR="00BE3B61" w:rsidRDefault="00C71660">
      <w:pPr>
        <w:numPr>
          <w:ilvl w:val="0"/>
          <w:numId w:val="5"/>
        </w:numPr>
        <w:pBdr>
          <w:top w:val="nil"/>
          <w:left w:val="nil"/>
          <w:bottom w:val="nil"/>
          <w:right w:val="nil"/>
          <w:between w:val="nil"/>
        </w:pBdr>
      </w:pPr>
      <w:r>
        <w:rPr>
          <w:rFonts w:ascii="Calibri" w:eastAsia="Calibri" w:hAnsi="Calibri" w:cs="Calibri"/>
          <w:color w:val="000000"/>
        </w:rPr>
        <w:t>Inventory (e.g., dispensing protocol or pharmacy dispensing inventory records)</w:t>
      </w:r>
    </w:p>
    <w:p w14:paraId="53B8A2A9" w14:textId="77777777" w:rsidR="00BE3B61" w:rsidRDefault="00C71660">
      <w:pPr>
        <w:numPr>
          <w:ilvl w:val="0"/>
          <w:numId w:val="5"/>
        </w:numPr>
        <w:pBdr>
          <w:top w:val="nil"/>
          <w:left w:val="nil"/>
          <w:bottom w:val="nil"/>
          <w:right w:val="nil"/>
          <w:between w:val="nil"/>
        </w:pBdr>
      </w:pPr>
      <w:r>
        <w:rPr>
          <w:rFonts w:ascii="Calibri" w:eastAsia="Calibri" w:hAnsi="Calibri" w:cs="Calibri"/>
          <w:color w:val="000000"/>
        </w:rPr>
        <w:t>Policies and procedures related to providing culturally competent care</w:t>
      </w:r>
    </w:p>
    <w:p w14:paraId="6D450B34" w14:textId="77777777" w:rsidR="00BE3B61" w:rsidRDefault="00C71660">
      <w:pPr>
        <w:numPr>
          <w:ilvl w:val="0"/>
          <w:numId w:val="5"/>
        </w:numPr>
        <w:pBdr>
          <w:top w:val="nil"/>
          <w:left w:val="nil"/>
          <w:bottom w:val="nil"/>
          <w:right w:val="nil"/>
          <w:between w:val="nil"/>
        </w:pBdr>
      </w:pPr>
      <w:r>
        <w:rPr>
          <w:rFonts w:ascii="Calibri" w:eastAsia="Calibri" w:hAnsi="Calibri" w:cs="Calibri"/>
          <w:color w:val="000000"/>
        </w:rPr>
        <w:t>Copies of materials translated into other languages that are available to clients</w:t>
      </w:r>
    </w:p>
    <w:p w14:paraId="0CCBB39E" w14:textId="77777777" w:rsidR="00BE3B61" w:rsidRDefault="00C71660">
      <w:pPr>
        <w:numPr>
          <w:ilvl w:val="0"/>
          <w:numId w:val="5"/>
        </w:numPr>
        <w:pBdr>
          <w:top w:val="nil"/>
          <w:left w:val="nil"/>
          <w:bottom w:val="nil"/>
          <w:right w:val="nil"/>
          <w:between w:val="nil"/>
        </w:pBdr>
      </w:pPr>
      <w:r>
        <w:rPr>
          <w:rFonts w:ascii="Calibri" w:eastAsia="Calibri" w:hAnsi="Calibri" w:cs="Calibri"/>
          <w:color w:val="000000"/>
        </w:rPr>
        <w:t>CV of clinical service provider</w:t>
      </w:r>
    </w:p>
    <w:p w14:paraId="7DB67343" w14:textId="77777777" w:rsidR="00BE3B61" w:rsidRDefault="00C71660">
      <w:pPr>
        <w:numPr>
          <w:ilvl w:val="0"/>
          <w:numId w:val="5"/>
        </w:numPr>
        <w:pBdr>
          <w:top w:val="nil"/>
          <w:left w:val="nil"/>
          <w:bottom w:val="nil"/>
          <w:right w:val="nil"/>
          <w:between w:val="nil"/>
        </w:pBdr>
        <w:spacing w:after="240"/>
      </w:pPr>
      <w:r>
        <w:rPr>
          <w:rFonts w:ascii="Calibri" w:eastAsia="Calibri" w:hAnsi="Calibri" w:cs="Calibri"/>
          <w:color w:val="000000"/>
        </w:rPr>
        <w:t>Description of lead clinical service provider position</w:t>
      </w:r>
    </w:p>
    <w:p w14:paraId="5B70BA63" w14:textId="77777777" w:rsidR="00BE3B61" w:rsidRDefault="00C71660">
      <w:pPr>
        <w:pStyle w:val="Heading2"/>
      </w:pPr>
      <w:r>
        <w:t>Adolescent Services</w:t>
      </w:r>
    </w:p>
    <w:p w14:paraId="0EAB5B48" w14:textId="77777777" w:rsidR="00BE3B61" w:rsidRDefault="00C71660">
      <w:pPr>
        <w:numPr>
          <w:ilvl w:val="0"/>
          <w:numId w:val="6"/>
        </w:numPr>
        <w:pBdr>
          <w:top w:val="nil"/>
          <w:left w:val="nil"/>
          <w:bottom w:val="nil"/>
          <w:right w:val="nil"/>
          <w:between w:val="nil"/>
        </w:pBdr>
      </w:pPr>
      <w:r>
        <w:rPr>
          <w:rFonts w:ascii="Calibri" w:eastAsia="Calibri" w:hAnsi="Calibri" w:cs="Calibri"/>
          <w:color w:val="000000"/>
        </w:rPr>
        <w:t>General consent form</w:t>
      </w:r>
    </w:p>
    <w:p w14:paraId="5ED9A189" w14:textId="77777777" w:rsidR="00BE3B61" w:rsidRDefault="00C71660">
      <w:pPr>
        <w:numPr>
          <w:ilvl w:val="0"/>
          <w:numId w:val="6"/>
        </w:numPr>
        <w:pBdr>
          <w:top w:val="nil"/>
          <w:left w:val="nil"/>
          <w:bottom w:val="nil"/>
          <w:right w:val="nil"/>
          <w:between w:val="nil"/>
        </w:pBdr>
      </w:pPr>
      <w:r>
        <w:rPr>
          <w:rFonts w:ascii="Calibri" w:eastAsia="Calibri" w:hAnsi="Calibri" w:cs="Calibri"/>
          <w:color w:val="000000"/>
        </w:rPr>
        <w:t>Staff training/Acknowledgement documentation</w:t>
      </w:r>
    </w:p>
    <w:p w14:paraId="5E16F071" w14:textId="77777777" w:rsidR="00BE3B61" w:rsidRDefault="00C71660">
      <w:pPr>
        <w:numPr>
          <w:ilvl w:val="0"/>
          <w:numId w:val="6"/>
        </w:numPr>
        <w:pBdr>
          <w:top w:val="nil"/>
          <w:left w:val="nil"/>
          <w:bottom w:val="nil"/>
          <w:right w:val="nil"/>
          <w:between w:val="nil"/>
        </w:pBdr>
      </w:pPr>
      <w:r>
        <w:rPr>
          <w:rFonts w:ascii="Calibri" w:eastAsia="Calibri" w:hAnsi="Calibri" w:cs="Calibri"/>
          <w:color w:val="000000"/>
        </w:rPr>
        <w:t>Client education materials</w:t>
      </w:r>
    </w:p>
    <w:p w14:paraId="3112F991" w14:textId="77777777" w:rsidR="00BE3B61" w:rsidRDefault="00C71660">
      <w:pPr>
        <w:numPr>
          <w:ilvl w:val="0"/>
          <w:numId w:val="6"/>
        </w:numPr>
        <w:pBdr>
          <w:top w:val="nil"/>
          <w:left w:val="nil"/>
          <w:bottom w:val="nil"/>
          <w:right w:val="nil"/>
          <w:between w:val="nil"/>
        </w:pBdr>
      </w:pPr>
      <w:r>
        <w:rPr>
          <w:rFonts w:ascii="Calibri" w:eastAsia="Calibri" w:hAnsi="Calibri" w:cs="Calibri"/>
          <w:color w:val="000000"/>
        </w:rPr>
        <w:t xml:space="preserve">Clinical protocols </w:t>
      </w:r>
    </w:p>
    <w:p w14:paraId="3FFCF356" w14:textId="77777777" w:rsidR="00BE3B61" w:rsidRDefault="00C71660">
      <w:pPr>
        <w:numPr>
          <w:ilvl w:val="0"/>
          <w:numId w:val="6"/>
        </w:numPr>
        <w:pBdr>
          <w:top w:val="nil"/>
          <w:left w:val="nil"/>
          <w:bottom w:val="nil"/>
          <w:right w:val="nil"/>
          <w:between w:val="nil"/>
        </w:pBdr>
        <w:spacing w:after="120"/>
      </w:pPr>
      <w:r>
        <w:rPr>
          <w:rFonts w:ascii="Calibri" w:eastAsia="Calibri" w:hAnsi="Calibri" w:cs="Calibri"/>
          <w:color w:val="000000"/>
        </w:rPr>
        <w:t>Monitoring/audit reports</w:t>
      </w:r>
    </w:p>
    <w:p w14:paraId="661004E7" w14:textId="77777777" w:rsidR="00BE3B61" w:rsidRDefault="00C71660">
      <w:pPr>
        <w:pStyle w:val="Heading2"/>
      </w:pPr>
      <w:r>
        <w:t>Referral for Social and Medical Services</w:t>
      </w:r>
    </w:p>
    <w:p w14:paraId="0F9909E2" w14:textId="77777777" w:rsidR="00BE3B61" w:rsidRDefault="00C71660">
      <w:pPr>
        <w:numPr>
          <w:ilvl w:val="0"/>
          <w:numId w:val="7"/>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Policies, procedures, and protocols related to referrals</w:t>
      </w:r>
    </w:p>
    <w:p w14:paraId="7D1CCF28" w14:textId="77777777" w:rsidR="00BE3B61" w:rsidRDefault="00C71660">
      <w:pPr>
        <w:numPr>
          <w:ilvl w:val="0"/>
          <w:numId w:val="7"/>
        </w:numPr>
        <w:pBdr>
          <w:top w:val="nil"/>
          <w:left w:val="nil"/>
          <w:bottom w:val="nil"/>
          <w:right w:val="nil"/>
          <w:between w:val="nil"/>
        </w:pBdr>
      </w:pPr>
      <w:r>
        <w:rPr>
          <w:rFonts w:ascii="Calibri" w:eastAsia="Calibri" w:hAnsi="Calibri" w:cs="Calibri"/>
          <w:color w:val="000000"/>
        </w:rPr>
        <w:lastRenderedPageBreak/>
        <w:t>Referral list(s) and/or memoranda of understanding</w:t>
      </w:r>
    </w:p>
    <w:p w14:paraId="55442A3D" w14:textId="77777777" w:rsidR="00BE3B61" w:rsidRDefault="00C71660">
      <w:pPr>
        <w:numPr>
          <w:ilvl w:val="0"/>
          <w:numId w:val="7"/>
        </w:numPr>
        <w:pBdr>
          <w:top w:val="nil"/>
          <w:left w:val="nil"/>
          <w:bottom w:val="nil"/>
          <w:right w:val="nil"/>
          <w:between w:val="nil"/>
        </w:pBdr>
      </w:pPr>
      <w:r>
        <w:rPr>
          <w:rFonts w:ascii="Calibri" w:eastAsia="Calibri" w:hAnsi="Calibri" w:cs="Calibri"/>
          <w:color w:val="000000"/>
        </w:rPr>
        <w:t>Needs assessment or other activities documenting the social service and medical needs of the community to be served and identified relevant social and medical services available to help meet those needs</w:t>
      </w:r>
    </w:p>
    <w:p w14:paraId="331557FA" w14:textId="77777777" w:rsidR="00BE3B61" w:rsidRDefault="00C71660">
      <w:pPr>
        <w:numPr>
          <w:ilvl w:val="0"/>
          <w:numId w:val="7"/>
        </w:numPr>
        <w:pBdr>
          <w:top w:val="nil"/>
          <w:left w:val="nil"/>
          <w:bottom w:val="nil"/>
          <w:right w:val="nil"/>
          <w:between w:val="nil"/>
        </w:pBdr>
        <w:spacing w:after="260"/>
      </w:pPr>
      <w:r>
        <w:rPr>
          <w:rFonts w:ascii="Calibri" w:eastAsia="Calibri" w:hAnsi="Calibri" w:cs="Calibri"/>
          <w:color w:val="000000"/>
        </w:rPr>
        <w:t>Plans to address the related social service and medical needs of clients as well as ancillary services needed to facilitate clinic attendance</w:t>
      </w:r>
    </w:p>
    <w:p w14:paraId="54DCE849" w14:textId="77777777" w:rsidR="00BE3B61" w:rsidRDefault="00C71660">
      <w:pPr>
        <w:pStyle w:val="Heading2"/>
      </w:pPr>
      <w:r>
        <w:t>Financial Accountability</w:t>
      </w:r>
    </w:p>
    <w:p w14:paraId="39C829E3" w14:textId="77777777" w:rsidR="00BE3B61" w:rsidRDefault="00C71660">
      <w:pPr>
        <w:numPr>
          <w:ilvl w:val="0"/>
          <w:numId w:val="8"/>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Notice of Award(s) </w:t>
      </w:r>
      <w:r>
        <w:rPr>
          <w:rFonts w:ascii="Calibri" w:eastAsia="Calibri" w:hAnsi="Calibri" w:cs="Calibri"/>
          <w:i/>
          <w:color w:val="000000"/>
        </w:rPr>
        <w:t>[DATES]</w:t>
      </w:r>
    </w:p>
    <w:p w14:paraId="4EFBBC7C" w14:textId="77777777" w:rsidR="00BE3B61" w:rsidRDefault="00C71660">
      <w:pPr>
        <w:numPr>
          <w:ilvl w:val="0"/>
          <w:numId w:val="8"/>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Budgets</w:t>
      </w:r>
    </w:p>
    <w:p w14:paraId="2A7AC4C7" w14:textId="77777777" w:rsidR="00BE3B61" w:rsidRDefault="00C71660">
      <w:pPr>
        <w:numPr>
          <w:ilvl w:val="0"/>
          <w:numId w:val="8"/>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 xml:space="preserve">Federal Financial Reports </w:t>
      </w:r>
      <w:r>
        <w:rPr>
          <w:rFonts w:ascii="Calibri" w:eastAsia="Calibri" w:hAnsi="Calibri" w:cs="Calibri"/>
          <w:i/>
          <w:color w:val="000000"/>
        </w:rPr>
        <w:t>[DATES]</w:t>
      </w:r>
    </w:p>
    <w:p w14:paraId="42DBD711" w14:textId="77777777" w:rsidR="00BE3B61" w:rsidRDefault="00C71660">
      <w:pPr>
        <w:numPr>
          <w:ilvl w:val="0"/>
          <w:numId w:val="8"/>
        </w:num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Schedule of discounts and fee schedule by discount bracket</w:t>
      </w:r>
    </w:p>
    <w:p w14:paraId="06D679AD" w14:textId="77777777" w:rsidR="00BE3B61" w:rsidRDefault="00C71660">
      <w:pPr>
        <w:numPr>
          <w:ilvl w:val="0"/>
          <w:numId w:val="8"/>
        </w:num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Policies and procedures related to charges, billing, and collection</w:t>
      </w:r>
    </w:p>
    <w:p w14:paraId="6D0694CC"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Client income declaration documentation</w:t>
      </w:r>
    </w:p>
    <w:p w14:paraId="308743BB"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Policies and procedures related to discount eligibility for minors</w:t>
      </w:r>
    </w:p>
    <w:p w14:paraId="503E2CE2"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Documentation of cost analysis or other method to determine how fees are set</w:t>
      </w:r>
    </w:p>
    <w:p w14:paraId="7C4CACAB"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Policies and procedures related to income verification</w:t>
      </w:r>
    </w:p>
    <w:p w14:paraId="248922C5"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Policies and procedures related to third-party payments, copayments, and additional fees</w:t>
      </w:r>
    </w:p>
    <w:p w14:paraId="3C07A2C7"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Policies and procedures related to purchasing</w:t>
      </w:r>
    </w:p>
    <w:p w14:paraId="0BFC8383"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Purchase orders, packing slips, invoices, and payments</w:t>
      </w:r>
    </w:p>
    <w:p w14:paraId="714DFC8C"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Depreciation schedule</w:t>
      </w:r>
    </w:p>
    <w:p w14:paraId="57DE7D65"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 xml:space="preserve">Documentation of Grants Management Officer authorization of an applicable purchase </w:t>
      </w:r>
    </w:p>
    <w:p w14:paraId="0D7D7352"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Policies and procedures related to program income</w:t>
      </w:r>
    </w:p>
    <w:p w14:paraId="20BDCC49"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Audit report (if applicable)</w:t>
      </w:r>
    </w:p>
    <w:p w14:paraId="2C52C88A" w14:textId="77777777" w:rsidR="00BE3B61" w:rsidRDefault="00C71660">
      <w:pPr>
        <w:numPr>
          <w:ilvl w:val="0"/>
          <w:numId w:val="8"/>
        </w:numPr>
        <w:pBdr>
          <w:top w:val="nil"/>
          <w:left w:val="nil"/>
          <w:bottom w:val="nil"/>
          <w:right w:val="nil"/>
          <w:between w:val="nil"/>
        </w:pBdr>
      </w:pPr>
      <w:r>
        <w:rPr>
          <w:rFonts w:ascii="Calibri" w:eastAsia="Calibri" w:hAnsi="Calibri" w:cs="Calibri"/>
          <w:color w:val="000000"/>
        </w:rPr>
        <w:t>Monthly (or quarterly) financial statements/accounting records/general ledger</w:t>
      </w:r>
    </w:p>
    <w:p w14:paraId="7EE41C90" w14:textId="77777777" w:rsidR="00BE3B61" w:rsidRDefault="00C71660">
      <w:pPr>
        <w:numPr>
          <w:ilvl w:val="0"/>
          <w:numId w:val="8"/>
        </w:numPr>
        <w:pBdr>
          <w:top w:val="nil"/>
          <w:left w:val="nil"/>
          <w:bottom w:val="nil"/>
          <w:right w:val="nil"/>
          <w:between w:val="nil"/>
        </w:pBdr>
        <w:spacing w:after="120"/>
      </w:pPr>
      <w:r>
        <w:rPr>
          <w:rFonts w:ascii="Calibri" w:eastAsia="Calibri" w:hAnsi="Calibri" w:cs="Calibri"/>
          <w:color w:val="000000"/>
        </w:rPr>
        <w:t>Policies and procedures related to the support or opposition to any legislative proposal or candidate</w:t>
      </w:r>
    </w:p>
    <w:p w14:paraId="1028B6A1" w14:textId="77777777" w:rsidR="00BE3B61" w:rsidRDefault="00C71660">
      <w:pPr>
        <w:pStyle w:val="Heading2"/>
      </w:pPr>
      <w:r>
        <w:t>Community Education, Participation, and Engagement</w:t>
      </w:r>
    </w:p>
    <w:p w14:paraId="04F2EAC6" w14:textId="77777777" w:rsidR="00BE3B61" w:rsidRDefault="00C71660">
      <w:pPr>
        <w:numPr>
          <w:ilvl w:val="0"/>
          <w:numId w:val="9"/>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Written community education and service promotion plan</w:t>
      </w:r>
    </w:p>
    <w:p w14:paraId="76256ED1" w14:textId="77777777" w:rsidR="00BE3B61" w:rsidRDefault="00C71660">
      <w:pPr>
        <w:numPr>
          <w:ilvl w:val="0"/>
          <w:numId w:val="9"/>
        </w:numPr>
        <w:pBdr>
          <w:top w:val="nil"/>
          <w:left w:val="nil"/>
          <w:bottom w:val="nil"/>
          <w:right w:val="nil"/>
          <w:between w:val="nil"/>
        </w:pBdr>
      </w:pPr>
      <w:r>
        <w:rPr>
          <w:rFonts w:ascii="Calibri" w:eastAsia="Calibri" w:hAnsi="Calibri" w:cs="Calibri"/>
          <w:color w:val="000000"/>
        </w:rPr>
        <w:t>Policies and procedures to guide community awareness and community education</w:t>
      </w:r>
    </w:p>
    <w:p w14:paraId="15192D4F" w14:textId="77777777" w:rsidR="00BE3B61" w:rsidRDefault="00C71660">
      <w:pPr>
        <w:numPr>
          <w:ilvl w:val="0"/>
          <w:numId w:val="9"/>
        </w:numPr>
        <w:pBdr>
          <w:top w:val="nil"/>
          <w:left w:val="nil"/>
          <w:bottom w:val="nil"/>
          <w:right w:val="nil"/>
          <w:between w:val="nil"/>
        </w:pBdr>
      </w:pPr>
      <w:r>
        <w:rPr>
          <w:rFonts w:ascii="Calibri" w:eastAsia="Calibri" w:hAnsi="Calibri" w:cs="Calibri"/>
          <w:color w:val="000000"/>
        </w:rPr>
        <w:t>Needs assessment</w:t>
      </w:r>
    </w:p>
    <w:p w14:paraId="01EBDA0A" w14:textId="77777777" w:rsidR="00BE3B61" w:rsidRDefault="00C71660">
      <w:pPr>
        <w:numPr>
          <w:ilvl w:val="0"/>
          <w:numId w:val="9"/>
        </w:numPr>
        <w:pBdr>
          <w:top w:val="nil"/>
          <w:left w:val="nil"/>
          <w:bottom w:val="nil"/>
          <w:right w:val="nil"/>
          <w:between w:val="nil"/>
        </w:pBdr>
      </w:pPr>
      <w:r>
        <w:rPr>
          <w:rFonts w:ascii="Calibri" w:eastAsia="Calibri" w:hAnsi="Calibri" w:cs="Calibri"/>
          <w:color w:val="000000"/>
        </w:rPr>
        <w:t xml:space="preserve">Policies and procedures for ensuring that there is an opportunity for community participation in developing, implementing, and evaluating the project plan </w:t>
      </w:r>
    </w:p>
    <w:p w14:paraId="501856CC" w14:textId="77777777" w:rsidR="00BE3B61" w:rsidRDefault="00C71660">
      <w:pPr>
        <w:numPr>
          <w:ilvl w:val="0"/>
          <w:numId w:val="9"/>
        </w:numPr>
        <w:pBdr>
          <w:top w:val="nil"/>
          <w:left w:val="nil"/>
          <w:bottom w:val="nil"/>
          <w:right w:val="nil"/>
          <w:between w:val="nil"/>
        </w:pBdr>
        <w:spacing w:after="120"/>
      </w:pPr>
      <w:r>
        <w:rPr>
          <w:rFonts w:ascii="Calibri" w:eastAsia="Calibri" w:hAnsi="Calibri" w:cs="Calibri"/>
          <w:color w:val="000000"/>
        </w:rPr>
        <w:t>Documentation of implementation of plan</w:t>
      </w:r>
    </w:p>
    <w:p w14:paraId="50C6AD8C" w14:textId="77777777" w:rsidR="00BE3B61" w:rsidRDefault="00C71660">
      <w:pPr>
        <w:pStyle w:val="Heading2"/>
      </w:pPr>
      <w:r>
        <w:t>Information and Education (I&amp;E)</w:t>
      </w:r>
    </w:p>
    <w:p w14:paraId="70FCB1BE" w14:textId="77777777" w:rsidR="00BE3B61" w:rsidRDefault="00C71660">
      <w:pPr>
        <w:numPr>
          <w:ilvl w:val="0"/>
          <w:numId w:val="10"/>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Staff training/Acknowledgement documentation</w:t>
      </w:r>
    </w:p>
    <w:p w14:paraId="293BB6B8" w14:textId="77777777" w:rsidR="00BE3B61" w:rsidRDefault="00C71660">
      <w:pPr>
        <w:numPr>
          <w:ilvl w:val="0"/>
          <w:numId w:val="10"/>
        </w:numPr>
        <w:pBdr>
          <w:top w:val="nil"/>
          <w:left w:val="nil"/>
          <w:bottom w:val="nil"/>
          <w:right w:val="nil"/>
          <w:between w:val="nil"/>
        </w:pBdr>
      </w:pPr>
      <w:r>
        <w:rPr>
          <w:rFonts w:ascii="Calibri" w:eastAsia="Calibri" w:hAnsi="Calibri" w:cs="Calibri"/>
          <w:color w:val="000000"/>
        </w:rPr>
        <w:t>Client education materials</w:t>
      </w:r>
    </w:p>
    <w:p w14:paraId="72DD6B83" w14:textId="77777777" w:rsidR="00BE3B61" w:rsidRDefault="00C71660">
      <w:pPr>
        <w:numPr>
          <w:ilvl w:val="0"/>
          <w:numId w:val="10"/>
        </w:numPr>
        <w:pBdr>
          <w:top w:val="nil"/>
          <w:left w:val="nil"/>
          <w:bottom w:val="nil"/>
          <w:right w:val="nil"/>
          <w:between w:val="nil"/>
        </w:pBdr>
      </w:pPr>
      <w:r>
        <w:rPr>
          <w:rFonts w:ascii="Calibri" w:eastAsia="Calibri" w:hAnsi="Calibri" w:cs="Calibri"/>
          <w:color w:val="000000"/>
        </w:rPr>
        <w:t xml:space="preserve">Policies and procedures document that the required elements material review </w:t>
      </w:r>
      <w:proofErr w:type="gramStart"/>
      <w:r>
        <w:rPr>
          <w:rFonts w:ascii="Calibri" w:eastAsia="Calibri" w:hAnsi="Calibri" w:cs="Calibri"/>
          <w:color w:val="000000"/>
        </w:rPr>
        <w:t>are</w:t>
      </w:r>
      <w:proofErr w:type="gramEnd"/>
      <w:r>
        <w:rPr>
          <w:rFonts w:ascii="Calibri" w:eastAsia="Calibri" w:hAnsi="Calibri" w:cs="Calibri"/>
          <w:color w:val="000000"/>
        </w:rPr>
        <w:t xml:space="preserve"> addressed </w:t>
      </w:r>
    </w:p>
    <w:p w14:paraId="3372630C" w14:textId="77777777" w:rsidR="00BE3B61" w:rsidRDefault="00C71660">
      <w:pPr>
        <w:numPr>
          <w:ilvl w:val="0"/>
          <w:numId w:val="10"/>
        </w:numPr>
        <w:pBdr>
          <w:top w:val="nil"/>
          <w:left w:val="nil"/>
          <w:bottom w:val="nil"/>
          <w:right w:val="nil"/>
          <w:between w:val="nil"/>
        </w:pBdr>
      </w:pPr>
      <w:r>
        <w:rPr>
          <w:rFonts w:ascii="Calibri" w:eastAsia="Calibri" w:hAnsi="Calibri" w:cs="Calibri"/>
          <w:color w:val="000000"/>
        </w:rPr>
        <w:t>Meeting minutes, review forms, review instructions</w:t>
      </w:r>
    </w:p>
    <w:p w14:paraId="464E90E9" w14:textId="77777777" w:rsidR="00BE3B61" w:rsidRDefault="00C71660">
      <w:pPr>
        <w:numPr>
          <w:ilvl w:val="0"/>
          <w:numId w:val="10"/>
        </w:numPr>
        <w:pBdr>
          <w:top w:val="nil"/>
          <w:left w:val="nil"/>
          <w:bottom w:val="nil"/>
          <w:right w:val="nil"/>
          <w:between w:val="nil"/>
        </w:pBdr>
      </w:pPr>
      <w:r>
        <w:rPr>
          <w:rFonts w:ascii="Calibri" w:eastAsia="Calibri" w:hAnsi="Calibri" w:cs="Calibri"/>
          <w:color w:val="000000"/>
        </w:rPr>
        <w:t>Policies and procedures that ensure materials are reviewed prior to being made available to clients</w:t>
      </w:r>
    </w:p>
    <w:p w14:paraId="4F1A1468" w14:textId="77777777" w:rsidR="00BE3B61" w:rsidRDefault="00C71660">
      <w:pPr>
        <w:numPr>
          <w:ilvl w:val="0"/>
          <w:numId w:val="10"/>
        </w:numPr>
        <w:pBdr>
          <w:top w:val="nil"/>
          <w:left w:val="nil"/>
          <w:bottom w:val="nil"/>
          <w:right w:val="nil"/>
          <w:between w:val="nil"/>
        </w:pBdr>
      </w:pPr>
      <w:r>
        <w:rPr>
          <w:rFonts w:ascii="Calibri" w:eastAsia="Calibri" w:hAnsi="Calibri" w:cs="Calibri"/>
          <w:color w:val="000000"/>
        </w:rPr>
        <w:lastRenderedPageBreak/>
        <w:t>Policies and procedures that address Advisory Committee expectations</w:t>
      </w:r>
    </w:p>
    <w:p w14:paraId="368DCAD9" w14:textId="77777777" w:rsidR="00BE3B61" w:rsidRDefault="00C71660">
      <w:pPr>
        <w:numPr>
          <w:ilvl w:val="0"/>
          <w:numId w:val="10"/>
        </w:numPr>
        <w:pBdr>
          <w:top w:val="nil"/>
          <w:left w:val="nil"/>
          <w:bottom w:val="nil"/>
          <w:right w:val="nil"/>
          <w:between w:val="nil"/>
        </w:pBdr>
        <w:spacing w:after="260"/>
      </w:pPr>
      <w:r>
        <w:rPr>
          <w:rFonts w:ascii="Calibri" w:eastAsia="Calibri" w:hAnsi="Calibri" w:cs="Calibri"/>
          <w:color w:val="000000"/>
        </w:rPr>
        <w:t>Rosters/member lists</w:t>
      </w:r>
    </w:p>
    <w:p w14:paraId="78ABC457" w14:textId="77777777" w:rsidR="00BE3B61" w:rsidRDefault="00C71660">
      <w:pPr>
        <w:pStyle w:val="Heading2"/>
      </w:pPr>
      <w:r>
        <w:t>Staff Training</w:t>
      </w:r>
    </w:p>
    <w:p w14:paraId="709831D1" w14:textId="77777777" w:rsidR="00BE3B61" w:rsidRDefault="00C71660">
      <w:pPr>
        <w:numPr>
          <w:ilvl w:val="0"/>
          <w:numId w:val="1"/>
        </w:numPr>
        <w:pBdr>
          <w:top w:val="nil"/>
          <w:left w:val="nil"/>
          <w:bottom w:val="nil"/>
          <w:right w:val="nil"/>
          <w:between w:val="nil"/>
        </w:pBdr>
        <w:spacing w:after="260"/>
        <w:rPr>
          <w:rFonts w:ascii="Calibri" w:eastAsia="Calibri" w:hAnsi="Calibri" w:cs="Calibri"/>
          <w:b/>
          <w:color w:val="000000"/>
        </w:rPr>
      </w:pPr>
      <w:r>
        <w:rPr>
          <w:rFonts w:ascii="Calibri" w:eastAsia="Calibri" w:hAnsi="Calibri" w:cs="Calibri"/>
          <w:color w:val="000000"/>
        </w:rPr>
        <w:t>Staff training/Acknowledgement documentation</w:t>
      </w:r>
    </w:p>
    <w:p w14:paraId="19BC14A4" w14:textId="77777777" w:rsidR="00BE3B61" w:rsidRDefault="00C71660">
      <w:pPr>
        <w:pStyle w:val="Heading2"/>
      </w:pPr>
      <w:r>
        <w:t>Quality Improvement and Quality Assurance (QI &amp; QA)</w:t>
      </w:r>
    </w:p>
    <w:p w14:paraId="5F7098D7" w14:textId="77777777" w:rsidR="00BE3B61" w:rsidRDefault="00C71660">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QA policy</w:t>
      </w:r>
    </w:p>
    <w:p w14:paraId="7DA451F5" w14:textId="77777777" w:rsidR="00BE3B61" w:rsidRDefault="00C71660">
      <w:pPr>
        <w:numPr>
          <w:ilvl w:val="0"/>
          <w:numId w:val="1"/>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QA meeting minutes and response plans</w:t>
      </w:r>
    </w:p>
    <w:p w14:paraId="23E92CC0" w14:textId="77777777" w:rsidR="00BE3B61" w:rsidRDefault="00C71660">
      <w:pPr>
        <w:numPr>
          <w:ilvl w:val="0"/>
          <w:numId w:val="1"/>
        </w:numPr>
        <w:pBdr>
          <w:top w:val="nil"/>
          <w:left w:val="nil"/>
          <w:bottom w:val="nil"/>
          <w:right w:val="nil"/>
          <w:between w:val="nil"/>
        </w:pBdr>
        <w:spacing w:after="260"/>
      </w:pPr>
      <w:r>
        <w:rPr>
          <w:rFonts w:ascii="Calibri" w:eastAsia="Calibri" w:hAnsi="Calibri" w:cs="Calibri"/>
          <w:color w:val="000000"/>
        </w:rPr>
        <w:t>QI/QA Work Plan; Auditing tools; FPAR and other data collection materials</w:t>
      </w:r>
    </w:p>
    <w:p w14:paraId="43668842" w14:textId="77777777" w:rsidR="00BE3B61" w:rsidRDefault="00C71660">
      <w:pPr>
        <w:pStyle w:val="Heading2"/>
      </w:pPr>
      <w:r>
        <w:t>Prohibition of Abortion</w:t>
      </w:r>
    </w:p>
    <w:p w14:paraId="4F8622E5" w14:textId="77777777" w:rsidR="00BE3B61" w:rsidRDefault="00C71660">
      <w:pPr>
        <w:numPr>
          <w:ilvl w:val="0"/>
          <w:numId w:val="2"/>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Policies and procedures related to prohibition of abortion</w:t>
      </w:r>
    </w:p>
    <w:p w14:paraId="67F579A4" w14:textId="77777777" w:rsidR="00BE3B61" w:rsidRDefault="00C71660">
      <w:pPr>
        <w:numPr>
          <w:ilvl w:val="0"/>
          <w:numId w:val="2"/>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Staff training/Acknowledgement documentation</w:t>
      </w:r>
    </w:p>
    <w:p w14:paraId="4F48693C" w14:textId="77777777" w:rsidR="00BE3B61" w:rsidRDefault="00C71660">
      <w:pPr>
        <w:numPr>
          <w:ilvl w:val="0"/>
          <w:numId w:val="2"/>
        </w:numPr>
        <w:pBdr>
          <w:top w:val="nil"/>
          <w:left w:val="nil"/>
          <w:bottom w:val="nil"/>
          <w:right w:val="nil"/>
          <w:between w:val="nil"/>
        </w:pBdr>
      </w:pPr>
      <w:r>
        <w:rPr>
          <w:rFonts w:ascii="Calibri" w:eastAsia="Calibri" w:hAnsi="Calibri" w:cs="Calibri"/>
          <w:color w:val="000000"/>
        </w:rPr>
        <w:t>Policies and procedures related to the separation of Title X and non-Title X activities</w:t>
      </w:r>
    </w:p>
    <w:p w14:paraId="27FA08C7" w14:textId="77777777" w:rsidR="00BE3B61" w:rsidRDefault="00C71660">
      <w:pPr>
        <w:numPr>
          <w:ilvl w:val="0"/>
          <w:numId w:val="2"/>
        </w:numPr>
        <w:pBdr>
          <w:top w:val="nil"/>
          <w:left w:val="nil"/>
          <w:bottom w:val="nil"/>
          <w:right w:val="nil"/>
          <w:between w:val="nil"/>
        </w:pBdr>
        <w:spacing w:after="260"/>
      </w:pPr>
      <w:r>
        <w:rPr>
          <w:rFonts w:ascii="Calibri" w:eastAsia="Calibri" w:hAnsi="Calibri" w:cs="Calibri"/>
          <w:color w:val="000000"/>
        </w:rPr>
        <w:t>Review of cost allocations, invoices, and accounting records for compliance—review of clinic timesheets</w:t>
      </w:r>
    </w:p>
    <w:p w14:paraId="3E2F75F0" w14:textId="77777777" w:rsidR="00BE3B61" w:rsidRDefault="00C71660">
      <w:pPr>
        <w:rPr>
          <w:rFonts w:ascii="Calibri" w:eastAsia="Calibri" w:hAnsi="Calibri" w:cs="Calibri"/>
          <w:b/>
          <w:i/>
        </w:rPr>
      </w:pPr>
      <w:r>
        <w:rPr>
          <w:rFonts w:ascii="Calibri" w:eastAsia="Calibri" w:hAnsi="Calibri" w:cs="Calibri"/>
          <w:b/>
        </w:rPr>
        <w:t>General Impressions/Summary</w:t>
      </w:r>
      <w:r>
        <w:rPr>
          <w:rFonts w:ascii="Calibri" w:eastAsia="Calibri" w:hAnsi="Calibri" w:cs="Calibri"/>
        </w:rPr>
        <w:t>: [</w:t>
      </w:r>
      <w:r>
        <w:rPr>
          <w:rFonts w:ascii="Calibri" w:eastAsia="Calibri" w:hAnsi="Calibri" w:cs="Calibri"/>
          <w:i/>
        </w:rPr>
        <w:t xml:space="preserve">insert </w:t>
      </w:r>
      <w:r>
        <w:rPr>
          <w:rFonts w:ascii="Calibri" w:eastAsia="Calibri" w:hAnsi="Calibri" w:cs="Calibri"/>
          <w:b/>
          <w:i/>
        </w:rPr>
        <w:t xml:space="preserve">paragraph here with general impressions. </w:t>
      </w:r>
      <w:r>
        <w:rPr>
          <w:rFonts w:ascii="Calibri" w:eastAsia="Calibri" w:hAnsi="Calibri" w:cs="Calibri"/>
          <w:i/>
        </w:rPr>
        <w:t>For example:]</w:t>
      </w:r>
      <w:r>
        <w:rPr>
          <w:rFonts w:ascii="Calibri" w:eastAsia="Calibri" w:hAnsi="Calibri" w:cs="Calibri"/>
          <w:b/>
          <w:i/>
        </w:rPr>
        <w:t xml:space="preserve"> </w:t>
      </w:r>
    </w:p>
    <w:p w14:paraId="3DCC4224" w14:textId="77777777" w:rsidR="00BE3B61" w:rsidRDefault="00C71660">
      <w:pPr>
        <w:spacing w:after="260"/>
        <w:rPr>
          <w:rFonts w:ascii="Calibri" w:eastAsia="Calibri" w:hAnsi="Calibri" w:cs="Calibri"/>
        </w:rPr>
      </w:pPr>
      <w:r>
        <w:rPr>
          <w:rFonts w:ascii="Calibri" w:eastAsia="Calibri" w:hAnsi="Calibri" w:cs="Calibri"/>
        </w:rPr>
        <w:t>This report details areas of improvement (AOI) and required actions resulting from a comprehensive review of Family Planning, Inc.'s Title X project in March 2019. The results of the site visit demonstrate that Family Planning, Inc. provides excellent clinical services. There were only two AOI, indicating that all other areas reviewed were in compliance with Title X Program Expectations.]</w:t>
      </w:r>
    </w:p>
    <w:p w14:paraId="601243A1" w14:textId="77777777" w:rsidR="00BE3B61" w:rsidRDefault="00C71660">
      <w:pPr>
        <w:pStyle w:val="Heading2"/>
        <w:spacing w:after="360"/>
      </w:pPr>
      <w:r>
        <w:t xml:space="preserve">AOI and Required Actions </w:t>
      </w:r>
    </w:p>
    <w:tbl>
      <w:tblPr>
        <w:tblStyle w:val="a1"/>
        <w:tblW w:w="10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650"/>
        <w:gridCol w:w="3375"/>
        <w:gridCol w:w="5245"/>
      </w:tblGrid>
      <w:tr w:rsidR="00BE3B61" w14:paraId="32D3A152" w14:textId="77777777" w:rsidTr="000E325D">
        <w:trPr>
          <w:tblHeader/>
        </w:trPr>
        <w:tc>
          <w:tcPr>
            <w:tcW w:w="1650" w:type="dxa"/>
            <w:shd w:val="clear" w:color="auto" w:fill="auto"/>
            <w:tcMar>
              <w:top w:w="100" w:type="dxa"/>
              <w:left w:w="100" w:type="dxa"/>
              <w:bottom w:w="100" w:type="dxa"/>
              <w:right w:w="100" w:type="dxa"/>
            </w:tcMar>
          </w:tcPr>
          <w:p w14:paraId="37B96E8D" w14:textId="77777777" w:rsidR="00BE3B61" w:rsidRDefault="00C71660">
            <w:pPr>
              <w:widowControl w:val="0"/>
              <w:spacing w:line="240" w:lineRule="auto"/>
              <w:rPr>
                <w:rFonts w:ascii="Calibri" w:eastAsia="Calibri" w:hAnsi="Calibri" w:cs="Calibri"/>
                <w:b/>
              </w:rPr>
            </w:pPr>
            <w:bookmarkStart w:id="1" w:name="bookmark=id.gjdgxs" w:colFirst="0" w:colLast="0"/>
            <w:bookmarkEnd w:id="1"/>
            <w:r>
              <w:rPr>
                <w:rFonts w:ascii="Calibri" w:eastAsia="Calibri" w:hAnsi="Calibri" w:cs="Calibri"/>
                <w:b/>
              </w:rPr>
              <w:t>AOI and Title X Expectation</w:t>
            </w:r>
          </w:p>
        </w:tc>
        <w:tc>
          <w:tcPr>
            <w:tcW w:w="3375" w:type="dxa"/>
            <w:shd w:val="clear" w:color="auto" w:fill="auto"/>
            <w:tcMar>
              <w:top w:w="100" w:type="dxa"/>
              <w:left w:w="100" w:type="dxa"/>
              <w:bottom w:w="100" w:type="dxa"/>
              <w:right w:w="100" w:type="dxa"/>
            </w:tcMar>
          </w:tcPr>
          <w:p w14:paraId="5FD2E2C0" w14:textId="77777777" w:rsidR="00BE3B61" w:rsidRDefault="00C71660">
            <w:pPr>
              <w:widowControl w:val="0"/>
              <w:spacing w:line="240" w:lineRule="auto"/>
              <w:rPr>
                <w:rFonts w:ascii="Calibri" w:eastAsia="Calibri" w:hAnsi="Calibri" w:cs="Calibri"/>
                <w:b/>
              </w:rPr>
            </w:pPr>
            <w:r>
              <w:rPr>
                <w:rFonts w:ascii="Calibri" w:eastAsia="Calibri" w:hAnsi="Calibri" w:cs="Calibri"/>
                <w:b/>
              </w:rPr>
              <w:t>Finding</w:t>
            </w:r>
          </w:p>
        </w:tc>
        <w:tc>
          <w:tcPr>
            <w:tcW w:w="5245" w:type="dxa"/>
            <w:shd w:val="clear" w:color="auto" w:fill="auto"/>
            <w:tcMar>
              <w:top w:w="100" w:type="dxa"/>
              <w:left w:w="100" w:type="dxa"/>
              <w:bottom w:w="100" w:type="dxa"/>
              <w:right w:w="100" w:type="dxa"/>
            </w:tcMar>
          </w:tcPr>
          <w:p w14:paraId="3851BD30" w14:textId="77777777" w:rsidR="00BE3B61" w:rsidRDefault="00C71660">
            <w:pPr>
              <w:widowControl w:val="0"/>
              <w:spacing w:line="240" w:lineRule="auto"/>
              <w:rPr>
                <w:rFonts w:ascii="Calibri" w:eastAsia="Calibri" w:hAnsi="Calibri" w:cs="Calibri"/>
                <w:b/>
              </w:rPr>
            </w:pPr>
            <w:r>
              <w:rPr>
                <w:rFonts w:ascii="Calibri" w:eastAsia="Calibri" w:hAnsi="Calibri" w:cs="Calibri"/>
                <w:b/>
              </w:rPr>
              <w:t>Required Action</w:t>
            </w:r>
          </w:p>
        </w:tc>
      </w:tr>
      <w:tr w:rsidR="00BE3B61" w14:paraId="2CA0D5FE" w14:textId="77777777" w:rsidTr="000E325D">
        <w:tc>
          <w:tcPr>
            <w:tcW w:w="1650" w:type="dxa"/>
            <w:shd w:val="clear" w:color="auto" w:fill="auto"/>
            <w:tcMar>
              <w:top w:w="100" w:type="dxa"/>
              <w:left w:w="100" w:type="dxa"/>
              <w:bottom w:w="100" w:type="dxa"/>
              <w:right w:w="100" w:type="dxa"/>
            </w:tcMar>
          </w:tcPr>
          <w:p w14:paraId="7BE09A2E" w14:textId="77777777" w:rsidR="00BE3B61" w:rsidRDefault="00C71660">
            <w:pPr>
              <w:widowControl w:val="0"/>
              <w:spacing w:after="240" w:line="240" w:lineRule="auto"/>
              <w:rPr>
                <w:rFonts w:ascii="Calibri" w:eastAsia="Calibri" w:hAnsi="Calibri" w:cs="Calibri"/>
              </w:rPr>
            </w:pPr>
            <w:r>
              <w:rPr>
                <w:rFonts w:ascii="Calibri" w:eastAsia="Calibri" w:hAnsi="Calibri" w:cs="Calibri"/>
              </w:rPr>
              <w:t>EXAMPLE</w:t>
            </w:r>
          </w:p>
          <w:p w14:paraId="7287DD48" w14:textId="77777777" w:rsidR="00BE3B61" w:rsidRDefault="00C71660">
            <w:pPr>
              <w:widowControl w:val="0"/>
              <w:spacing w:line="240" w:lineRule="auto"/>
              <w:rPr>
                <w:rFonts w:ascii="Calibri" w:eastAsia="Calibri" w:hAnsi="Calibri" w:cs="Calibri"/>
              </w:rPr>
            </w:pPr>
            <w:r>
              <w:rPr>
                <w:rFonts w:ascii="Calibri" w:eastAsia="Calibri" w:hAnsi="Calibri" w:cs="Calibri"/>
              </w:rPr>
              <w:t xml:space="preserve">AOI 1: </w:t>
            </w:r>
          </w:p>
          <w:p w14:paraId="6140F5AF" w14:textId="77777777" w:rsidR="00BE3B61" w:rsidRDefault="00C71660">
            <w:pPr>
              <w:widowControl w:val="0"/>
              <w:spacing w:line="240" w:lineRule="auto"/>
              <w:rPr>
                <w:rFonts w:ascii="Calibri" w:eastAsia="Calibri" w:hAnsi="Calibri" w:cs="Calibri"/>
              </w:rPr>
            </w:pPr>
            <w:r>
              <w:rPr>
                <w:rFonts w:ascii="Calibri" w:eastAsia="Calibri" w:hAnsi="Calibri" w:cs="Calibri"/>
              </w:rPr>
              <w:t xml:space="preserve">Training on </w:t>
            </w:r>
            <w:r>
              <w:rPr>
                <w:rFonts w:ascii="Calibri" w:eastAsia="Calibri" w:hAnsi="Calibri" w:cs="Calibri"/>
                <w:i/>
              </w:rPr>
              <w:t>Family Involvement and Resisting Sexual Coercion for Minors</w:t>
            </w:r>
          </w:p>
        </w:tc>
        <w:tc>
          <w:tcPr>
            <w:tcW w:w="3375" w:type="dxa"/>
            <w:shd w:val="clear" w:color="auto" w:fill="auto"/>
            <w:tcMar>
              <w:top w:w="100" w:type="dxa"/>
              <w:left w:w="100" w:type="dxa"/>
              <w:bottom w:w="100" w:type="dxa"/>
              <w:right w:w="100" w:type="dxa"/>
            </w:tcMar>
          </w:tcPr>
          <w:p w14:paraId="141E3562" w14:textId="77777777" w:rsidR="00BE3B61" w:rsidRDefault="00C71660">
            <w:pPr>
              <w:widowControl w:val="0"/>
              <w:spacing w:line="240" w:lineRule="auto"/>
              <w:rPr>
                <w:rFonts w:ascii="Calibri" w:eastAsia="Calibri" w:hAnsi="Calibri" w:cs="Calibri"/>
                <w:b/>
              </w:rPr>
            </w:pPr>
            <w:r>
              <w:rPr>
                <w:rFonts w:ascii="Calibri" w:eastAsia="Calibri" w:hAnsi="Calibri" w:cs="Calibri"/>
              </w:rPr>
              <w:t xml:space="preserve">Family Planning Inc. was not able to provide documentation that staff have been trained on </w:t>
            </w:r>
            <w:r>
              <w:rPr>
                <w:rFonts w:ascii="Calibri" w:eastAsia="Calibri" w:hAnsi="Calibri" w:cs="Calibri"/>
                <w:i/>
              </w:rPr>
              <w:t>Family Involvement and Resisting Sexual Coercion for Minors</w:t>
            </w:r>
            <w:r>
              <w:rPr>
                <w:rFonts w:ascii="Calibri" w:eastAsia="Calibri" w:hAnsi="Calibri" w:cs="Calibri"/>
              </w:rPr>
              <w:t>.</w:t>
            </w:r>
          </w:p>
        </w:tc>
        <w:tc>
          <w:tcPr>
            <w:tcW w:w="5245" w:type="dxa"/>
            <w:shd w:val="clear" w:color="auto" w:fill="auto"/>
            <w:tcMar>
              <w:top w:w="100" w:type="dxa"/>
              <w:left w:w="100" w:type="dxa"/>
              <w:bottom w:w="100" w:type="dxa"/>
              <w:right w:w="100" w:type="dxa"/>
            </w:tcMar>
          </w:tcPr>
          <w:p w14:paraId="65F2BF46" w14:textId="77777777" w:rsidR="00BE3B61" w:rsidRDefault="00C71660">
            <w:pPr>
              <w:widowControl w:val="0"/>
              <w:spacing w:line="240" w:lineRule="auto"/>
              <w:rPr>
                <w:rFonts w:ascii="Calibri" w:eastAsia="Calibri" w:hAnsi="Calibri" w:cs="Calibri"/>
                <w:b/>
              </w:rPr>
            </w:pPr>
            <w:r>
              <w:rPr>
                <w:rFonts w:ascii="Calibri" w:eastAsia="Calibri" w:hAnsi="Calibri" w:cs="Calibri"/>
              </w:rPr>
              <w:t xml:space="preserve">Family Planning Inc. will ensure that all staff working on the family planning project are trained on </w:t>
            </w:r>
            <w:r>
              <w:rPr>
                <w:rFonts w:ascii="Calibri" w:eastAsia="Calibri" w:hAnsi="Calibri" w:cs="Calibri"/>
                <w:i/>
              </w:rPr>
              <w:t>Family Involvement and Resisting Sexual Coercion for Minors</w:t>
            </w:r>
            <w:r>
              <w:rPr>
                <w:rFonts w:ascii="Calibri" w:eastAsia="Calibri" w:hAnsi="Calibri" w:cs="Calibri"/>
              </w:rPr>
              <w:t xml:space="preserve"> and provide documentation that they have completed the training. </w:t>
            </w:r>
          </w:p>
        </w:tc>
      </w:tr>
      <w:tr w:rsidR="00BE3B61" w14:paraId="44B40222" w14:textId="77777777" w:rsidTr="000E325D">
        <w:tc>
          <w:tcPr>
            <w:tcW w:w="1650" w:type="dxa"/>
            <w:shd w:val="clear" w:color="auto" w:fill="auto"/>
            <w:tcMar>
              <w:top w:w="100" w:type="dxa"/>
              <w:left w:w="100" w:type="dxa"/>
              <w:bottom w:w="100" w:type="dxa"/>
              <w:right w:w="100" w:type="dxa"/>
            </w:tcMar>
          </w:tcPr>
          <w:p w14:paraId="313E4AE4" w14:textId="77777777" w:rsidR="00BE3B61" w:rsidRDefault="00C71660">
            <w:pPr>
              <w:widowControl w:val="0"/>
              <w:spacing w:after="240" w:line="240" w:lineRule="auto"/>
              <w:rPr>
                <w:rFonts w:ascii="Calibri" w:eastAsia="Calibri" w:hAnsi="Calibri" w:cs="Calibri"/>
              </w:rPr>
            </w:pPr>
            <w:r>
              <w:rPr>
                <w:rFonts w:ascii="Calibri" w:eastAsia="Calibri" w:hAnsi="Calibri" w:cs="Calibri"/>
              </w:rPr>
              <w:t xml:space="preserve">EXAMPLE </w:t>
            </w:r>
          </w:p>
          <w:p w14:paraId="3DCBC998" w14:textId="77777777" w:rsidR="00BE3B61" w:rsidRDefault="00C71660">
            <w:pPr>
              <w:widowControl w:val="0"/>
              <w:spacing w:line="240" w:lineRule="auto"/>
              <w:rPr>
                <w:rFonts w:ascii="Calibri" w:eastAsia="Calibri" w:hAnsi="Calibri" w:cs="Calibri"/>
                <w:i/>
              </w:rPr>
            </w:pPr>
            <w:r>
              <w:rPr>
                <w:rFonts w:ascii="Calibri" w:eastAsia="Calibri" w:hAnsi="Calibri" w:cs="Calibri"/>
              </w:rPr>
              <w:t xml:space="preserve">AOI 2: </w:t>
            </w:r>
            <w:r>
              <w:rPr>
                <w:rFonts w:ascii="Calibri" w:eastAsia="Calibri" w:hAnsi="Calibri" w:cs="Calibri"/>
                <w:i/>
              </w:rPr>
              <w:t xml:space="preserve">Information and Education </w:t>
            </w:r>
            <w:r>
              <w:rPr>
                <w:rFonts w:ascii="Calibri" w:eastAsia="Calibri" w:hAnsi="Calibri" w:cs="Calibri"/>
                <w:i/>
              </w:rPr>
              <w:lastRenderedPageBreak/>
              <w:t>Materials Approval</w:t>
            </w:r>
          </w:p>
          <w:p w14:paraId="4E01B1F9" w14:textId="77777777" w:rsidR="00BE3B61" w:rsidRDefault="00BE3B61">
            <w:pPr>
              <w:widowControl w:val="0"/>
              <w:spacing w:line="240" w:lineRule="auto"/>
              <w:rPr>
                <w:rFonts w:ascii="Calibri" w:eastAsia="Calibri" w:hAnsi="Calibri" w:cs="Calibri"/>
              </w:rPr>
            </w:pPr>
          </w:p>
        </w:tc>
        <w:tc>
          <w:tcPr>
            <w:tcW w:w="3375" w:type="dxa"/>
            <w:shd w:val="clear" w:color="auto" w:fill="auto"/>
            <w:tcMar>
              <w:top w:w="100" w:type="dxa"/>
              <w:left w:w="100" w:type="dxa"/>
              <w:bottom w:w="100" w:type="dxa"/>
              <w:right w:w="100" w:type="dxa"/>
            </w:tcMar>
          </w:tcPr>
          <w:p w14:paraId="32156A8F" w14:textId="77777777" w:rsidR="00BE3B61" w:rsidRDefault="00C71660">
            <w:pPr>
              <w:widowControl w:val="0"/>
              <w:spacing w:line="240" w:lineRule="auto"/>
              <w:rPr>
                <w:rFonts w:ascii="Calibri" w:eastAsia="Calibri" w:hAnsi="Calibri" w:cs="Calibri"/>
              </w:rPr>
            </w:pPr>
            <w:r>
              <w:rPr>
                <w:rFonts w:ascii="Calibri" w:eastAsia="Calibri" w:hAnsi="Calibri" w:cs="Calibri"/>
              </w:rPr>
              <w:lastRenderedPageBreak/>
              <w:t>Family Planning, Inc. does not have an Information and Education Advisory Committee.</w:t>
            </w:r>
          </w:p>
        </w:tc>
        <w:tc>
          <w:tcPr>
            <w:tcW w:w="5245" w:type="dxa"/>
            <w:shd w:val="clear" w:color="auto" w:fill="auto"/>
            <w:tcMar>
              <w:top w:w="100" w:type="dxa"/>
              <w:left w:w="100" w:type="dxa"/>
              <w:bottom w:w="100" w:type="dxa"/>
              <w:right w:w="100" w:type="dxa"/>
            </w:tcMar>
          </w:tcPr>
          <w:p w14:paraId="7AA5C643" w14:textId="77777777" w:rsidR="00BE3B61" w:rsidRDefault="00C71660">
            <w:pPr>
              <w:widowControl w:val="0"/>
              <w:spacing w:line="240" w:lineRule="auto"/>
              <w:rPr>
                <w:rFonts w:ascii="Calibri" w:eastAsia="Calibri" w:hAnsi="Calibri" w:cs="Calibri"/>
              </w:rPr>
            </w:pPr>
            <w:bookmarkStart w:id="2" w:name="_heading=h.30j0zll" w:colFirst="0" w:colLast="0"/>
            <w:bookmarkEnd w:id="2"/>
            <w:r>
              <w:rPr>
                <w:rFonts w:ascii="Calibri" w:eastAsia="Calibri" w:hAnsi="Calibri" w:cs="Calibri"/>
              </w:rPr>
              <w:t xml:space="preserve">Family Planning, Inc. will convene a committee of five to nine individuals broadly representative of Family Planning Inc.’s population and develop a plan for this committee to review all family planning information and educational materials distributed by Family Planning, </w:t>
            </w:r>
            <w:r>
              <w:rPr>
                <w:rFonts w:ascii="Calibri" w:eastAsia="Calibri" w:hAnsi="Calibri" w:cs="Calibri"/>
              </w:rPr>
              <w:lastRenderedPageBreak/>
              <w:t xml:space="preserve">Inc. </w:t>
            </w:r>
          </w:p>
        </w:tc>
      </w:tr>
      <w:tr w:rsidR="00BE3B61" w14:paraId="52DA24B0" w14:textId="77777777" w:rsidTr="000E325D">
        <w:tc>
          <w:tcPr>
            <w:tcW w:w="1650" w:type="dxa"/>
            <w:shd w:val="clear" w:color="auto" w:fill="auto"/>
            <w:tcMar>
              <w:top w:w="100" w:type="dxa"/>
              <w:left w:w="100" w:type="dxa"/>
              <w:bottom w:w="100" w:type="dxa"/>
              <w:right w:w="100" w:type="dxa"/>
            </w:tcMar>
          </w:tcPr>
          <w:p w14:paraId="48C2ADB0" w14:textId="77777777" w:rsidR="00BE3B61" w:rsidRDefault="00C71660">
            <w:pPr>
              <w:widowControl w:val="0"/>
              <w:spacing w:line="240" w:lineRule="auto"/>
              <w:rPr>
                <w:rFonts w:ascii="Calibri" w:eastAsia="Calibri" w:hAnsi="Calibri" w:cs="Calibri"/>
              </w:rPr>
            </w:pPr>
            <w:r>
              <w:rPr>
                <w:rFonts w:ascii="Calibri" w:eastAsia="Calibri" w:hAnsi="Calibri" w:cs="Calibri"/>
              </w:rPr>
              <w:lastRenderedPageBreak/>
              <w:t>AOI 3:</w:t>
            </w:r>
          </w:p>
        </w:tc>
        <w:tc>
          <w:tcPr>
            <w:tcW w:w="3375" w:type="dxa"/>
            <w:shd w:val="clear" w:color="auto" w:fill="auto"/>
            <w:tcMar>
              <w:top w:w="100" w:type="dxa"/>
              <w:left w:w="100" w:type="dxa"/>
              <w:bottom w:w="100" w:type="dxa"/>
              <w:right w:w="100" w:type="dxa"/>
            </w:tcMar>
          </w:tcPr>
          <w:p w14:paraId="6F8E22E2" w14:textId="77777777" w:rsidR="00BE3B61" w:rsidRDefault="00BE3B61">
            <w:pPr>
              <w:widowControl w:val="0"/>
              <w:spacing w:line="240" w:lineRule="auto"/>
              <w:rPr>
                <w:rFonts w:ascii="Calibri" w:eastAsia="Calibri" w:hAnsi="Calibri" w:cs="Calibri"/>
              </w:rPr>
            </w:pPr>
          </w:p>
        </w:tc>
        <w:tc>
          <w:tcPr>
            <w:tcW w:w="5245" w:type="dxa"/>
            <w:shd w:val="clear" w:color="auto" w:fill="auto"/>
            <w:tcMar>
              <w:top w:w="100" w:type="dxa"/>
              <w:left w:w="100" w:type="dxa"/>
              <w:bottom w:w="100" w:type="dxa"/>
              <w:right w:w="100" w:type="dxa"/>
            </w:tcMar>
          </w:tcPr>
          <w:p w14:paraId="3ADD3229" w14:textId="77777777" w:rsidR="00BE3B61" w:rsidRDefault="00BE3B61">
            <w:pPr>
              <w:widowControl w:val="0"/>
              <w:spacing w:line="240" w:lineRule="auto"/>
              <w:rPr>
                <w:rFonts w:ascii="Calibri" w:eastAsia="Calibri" w:hAnsi="Calibri" w:cs="Calibri"/>
              </w:rPr>
            </w:pPr>
          </w:p>
        </w:tc>
      </w:tr>
      <w:tr w:rsidR="00BE3B61" w14:paraId="3A65C642" w14:textId="77777777" w:rsidTr="000E325D">
        <w:tc>
          <w:tcPr>
            <w:tcW w:w="1650" w:type="dxa"/>
            <w:shd w:val="clear" w:color="auto" w:fill="auto"/>
            <w:tcMar>
              <w:top w:w="100" w:type="dxa"/>
              <w:left w:w="100" w:type="dxa"/>
              <w:bottom w:w="100" w:type="dxa"/>
              <w:right w:w="100" w:type="dxa"/>
            </w:tcMar>
          </w:tcPr>
          <w:p w14:paraId="15BE4CF5" w14:textId="77777777" w:rsidR="00BE3B61" w:rsidRDefault="00C71660">
            <w:pPr>
              <w:widowControl w:val="0"/>
              <w:spacing w:line="240" w:lineRule="auto"/>
              <w:rPr>
                <w:rFonts w:ascii="Calibri" w:eastAsia="Calibri" w:hAnsi="Calibri" w:cs="Calibri"/>
              </w:rPr>
            </w:pPr>
            <w:r>
              <w:rPr>
                <w:rFonts w:ascii="Calibri" w:eastAsia="Calibri" w:hAnsi="Calibri" w:cs="Calibri"/>
              </w:rPr>
              <w:t>AOI 4:</w:t>
            </w:r>
          </w:p>
        </w:tc>
        <w:tc>
          <w:tcPr>
            <w:tcW w:w="3375" w:type="dxa"/>
            <w:shd w:val="clear" w:color="auto" w:fill="auto"/>
            <w:tcMar>
              <w:top w:w="100" w:type="dxa"/>
              <w:left w:w="100" w:type="dxa"/>
              <w:bottom w:w="100" w:type="dxa"/>
              <w:right w:w="100" w:type="dxa"/>
            </w:tcMar>
          </w:tcPr>
          <w:p w14:paraId="409AFE63" w14:textId="77777777" w:rsidR="00BE3B61" w:rsidRDefault="00BE3B61">
            <w:pPr>
              <w:widowControl w:val="0"/>
              <w:spacing w:line="240" w:lineRule="auto"/>
              <w:rPr>
                <w:rFonts w:ascii="Calibri" w:eastAsia="Calibri" w:hAnsi="Calibri" w:cs="Calibri"/>
              </w:rPr>
            </w:pPr>
          </w:p>
        </w:tc>
        <w:tc>
          <w:tcPr>
            <w:tcW w:w="5245" w:type="dxa"/>
            <w:shd w:val="clear" w:color="auto" w:fill="auto"/>
            <w:tcMar>
              <w:top w:w="100" w:type="dxa"/>
              <w:left w:w="100" w:type="dxa"/>
              <w:bottom w:w="100" w:type="dxa"/>
              <w:right w:w="100" w:type="dxa"/>
            </w:tcMar>
          </w:tcPr>
          <w:p w14:paraId="151DFC53" w14:textId="77777777" w:rsidR="00BE3B61" w:rsidRDefault="00BE3B61">
            <w:pPr>
              <w:widowControl w:val="0"/>
              <w:spacing w:line="240" w:lineRule="auto"/>
              <w:rPr>
                <w:rFonts w:ascii="Calibri" w:eastAsia="Calibri" w:hAnsi="Calibri" w:cs="Calibri"/>
              </w:rPr>
            </w:pPr>
          </w:p>
        </w:tc>
      </w:tr>
      <w:tr w:rsidR="00BE3B61" w14:paraId="65636972" w14:textId="77777777" w:rsidTr="000E325D">
        <w:tc>
          <w:tcPr>
            <w:tcW w:w="1650" w:type="dxa"/>
            <w:shd w:val="clear" w:color="auto" w:fill="auto"/>
            <w:tcMar>
              <w:top w:w="100" w:type="dxa"/>
              <w:left w:w="100" w:type="dxa"/>
              <w:bottom w:w="100" w:type="dxa"/>
              <w:right w:w="100" w:type="dxa"/>
            </w:tcMar>
          </w:tcPr>
          <w:p w14:paraId="6D739E1A" w14:textId="77777777" w:rsidR="00BE3B61" w:rsidRDefault="00C71660">
            <w:pPr>
              <w:widowControl w:val="0"/>
              <w:spacing w:line="240" w:lineRule="auto"/>
              <w:rPr>
                <w:rFonts w:ascii="Calibri" w:eastAsia="Calibri" w:hAnsi="Calibri" w:cs="Calibri"/>
              </w:rPr>
            </w:pPr>
            <w:r>
              <w:rPr>
                <w:rFonts w:ascii="Calibri" w:eastAsia="Calibri" w:hAnsi="Calibri" w:cs="Calibri"/>
              </w:rPr>
              <w:t>AOI 5:</w:t>
            </w:r>
          </w:p>
        </w:tc>
        <w:tc>
          <w:tcPr>
            <w:tcW w:w="3375" w:type="dxa"/>
            <w:shd w:val="clear" w:color="auto" w:fill="auto"/>
            <w:tcMar>
              <w:top w:w="100" w:type="dxa"/>
              <w:left w:w="100" w:type="dxa"/>
              <w:bottom w:w="100" w:type="dxa"/>
              <w:right w:w="100" w:type="dxa"/>
            </w:tcMar>
          </w:tcPr>
          <w:p w14:paraId="07853A45" w14:textId="77777777" w:rsidR="00BE3B61" w:rsidRDefault="00BE3B61">
            <w:pPr>
              <w:widowControl w:val="0"/>
              <w:spacing w:line="240" w:lineRule="auto"/>
              <w:rPr>
                <w:rFonts w:ascii="Calibri" w:eastAsia="Calibri" w:hAnsi="Calibri" w:cs="Calibri"/>
              </w:rPr>
            </w:pPr>
          </w:p>
        </w:tc>
        <w:tc>
          <w:tcPr>
            <w:tcW w:w="5245" w:type="dxa"/>
            <w:shd w:val="clear" w:color="auto" w:fill="auto"/>
            <w:tcMar>
              <w:top w:w="100" w:type="dxa"/>
              <w:left w:w="100" w:type="dxa"/>
              <w:bottom w:w="100" w:type="dxa"/>
              <w:right w:w="100" w:type="dxa"/>
            </w:tcMar>
          </w:tcPr>
          <w:p w14:paraId="1D190F0F" w14:textId="77777777" w:rsidR="00BE3B61" w:rsidRDefault="00BE3B61">
            <w:pPr>
              <w:widowControl w:val="0"/>
              <w:spacing w:line="240" w:lineRule="auto"/>
              <w:rPr>
                <w:rFonts w:ascii="Calibri" w:eastAsia="Calibri" w:hAnsi="Calibri" w:cs="Calibri"/>
              </w:rPr>
            </w:pPr>
          </w:p>
        </w:tc>
      </w:tr>
      <w:tr w:rsidR="00BE3B61" w14:paraId="08246A88" w14:textId="77777777" w:rsidTr="000E325D">
        <w:tc>
          <w:tcPr>
            <w:tcW w:w="1650" w:type="dxa"/>
            <w:shd w:val="clear" w:color="auto" w:fill="auto"/>
            <w:tcMar>
              <w:top w:w="100" w:type="dxa"/>
              <w:left w:w="100" w:type="dxa"/>
              <w:bottom w:w="100" w:type="dxa"/>
              <w:right w:w="100" w:type="dxa"/>
            </w:tcMar>
          </w:tcPr>
          <w:p w14:paraId="31D120B1" w14:textId="77777777" w:rsidR="00BE3B61" w:rsidRDefault="00C71660">
            <w:pPr>
              <w:widowControl w:val="0"/>
              <w:spacing w:line="240" w:lineRule="auto"/>
              <w:rPr>
                <w:rFonts w:ascii="Calibri" w:eastAsia="Calibri" w:hAnsi="Calibri" w:cs="Calibri"/>
              </w:rPr>
            </w:pPr>
            <w:r>
              <w:rPr>
                <w:rFonts w:ascii="Calibri" w:eastAsia="Calibri" w:hAnsi="Calibri" w:cs="Calibri"/>
              </w:rPr>
              <w:t>AOI 6:</w:t>
            </w:r>
          </w:p>
        </w:tc>
        <w:tc>
          <w:tcPr>
            <w:tcW w:w="3375" w:type="dxa"/>
            <w:shd w:val="clear" w:color="auto" w:fill="auto"/>
            <w:tcMar>
              <w:top w:w="100" w:type="dxa"/>
              <w:left w:w="100" w:type="dxa"/>
              <w:bottom w:w="100" w:type="dxa"/>
              <w:right w:w="100" w:type="dxa"/>
            </w:tcMar>
          </w:tcPr>
          <w:p w14:paraId="3EDFFDD1" w14:textId="77777777" w:rsidR="00BE3B61" w:rsidRDefault="00BE3B61">
            <w:pPr>
              <w:widowControl w:val="0"/>
              <w:spacing w:line="240" w:lineRule="auto"/>
              <w:rPr>
                <w:rFonts w:ascii="Calibri" w:eastAsia="Calibri" w:hAnsi="Calibri" w:cs="Calibri"/>
              </w:rPr>
            </w:pPr>
          </w:p>
        </w:tc>
        <w:tc>
          <w:tcPr>
            <w:tcW w:w="5245" w:type="dxa"/>
            <w:shd w:val="clear" w:color="auto" w:fill="auto"/>
            <w:tcMar>
              <w:top w:w="100" w:type="dxa"/>
              <w:left w:w="100" w:type="dxa"/>
              <w:bottom w:w="100" w:type="dxa"/>
              <w:right w:w="100" w:type="dxa"/>
            </w:tcMar>
          </w:tcPr>
          <w:p w14:paraId="32191AC3" w14:textId="77777777" w:rsidR="00BE3B61" w:rsidRDefault="00BE3B61">
            <w:pPr>
              <w:widowControl w:val="0"/>
              <w:spacing w:line="240" w:lineRule="auto"/>
              <w:rPr>
                <w:rFonts w:ascii="Calibri" w:eastAsia="Calibri" w:hAnsi="Calibri" w:cs="Calibri"/>
              </w:rPr>
            </w:pPr>
          </w:p>
        </w:tc>
      </w:tr>
    </w:tbl>
    <w:p w14:paraId="7817A604" w14:textId="1DD886D5" w:rsidR="00BE3B61" w:rsidRDefault="00C71660">
      <w:pPr>
        <w:spacing w:before="260"/>
        <w:rPr>
          <w:rFonts w:ascii="Calibri" w:eastAsia="Calibri" w:hAnsi="Calibri" w:cs="Calibri"/>
        </w:rPr>
      </w:pPr>
      <w:r>
        <w:rPr>
          <w:rFonts w:ascii="Calibri" w:eastAsia="Calibri" w:hAnsi="Calibri" w:cs="Calibri"/>
        </w:rPr>
        <w:t>Attached to this report is a</w:t>
      </w:r>
      <w:r>
        <w:rPr>
          <w:rFonts w:ascii="Calibri" w:eastAsia="Calibri" w:hAnsi="Calibri" w:cs="Calibri"/>
          <w:highlight w:val="yellow"/>
        </w:rPr>
        <w:t xml:space="preserve"> </w:t>
      </w:r>
      <w:hyperlink r:id="rId10">
        <w:r>
          <w:rPr>
            <w:rFonts w:ascii="Calibri" w:eastAsia="Calibri" w:hAnsi="Calibri" w:cs="Calibri"/>
            <w:color w:val="1155CC"/>
            <w:highlight w:val="yellow"/>
            <w:u w:val="single"/>
          </w:rPr>
          <w:t>Title X Site Visit Response Plan Template</w:t>
        </w:r>
      </w:hyperlink>
      <w:r>
        <w:rPr>
          <w:rFonts w:ascii="Calibri" w:eastAsia="Calibri" w:hAnsi="Calibri" w:cs="Calibri"/>
        </w:rPr>
        <w:t>. [</w:t>
      </w:r>
      <w:r>
        <w:rPr>
          <w:rFonts w:ascii="Calibri" w:eastAsia="Calibri" w:hAnsi="Calibri" w:cs="Calibri"/>
          <w:i/>
        </w:rPr>
        <w:t xml:space="preserve">Insert </w:t>
      </w:r>
      <w:r>
        <w:rPr>
          <w:rFonts w:ascii="Calibri" w:eastAsia="Calibri" w:hAnsi="Calibri" w:cs="Calibri"/>
          <w:b/>
          <w:i/>
        </w:rPr>
        <w:t>subrecipient</w:t>
      </w:r>
      <w:r>
        <w:rPr>
          <w:rFonts w:ascii="Calibri" w:eastAsia="Calibri" w:hAnsi="Calibri" w:cs="Calibri"/>
          <w:i/>
        </w:rPr>
        <w:t>]</w:t>
      </w:r>
      <w:r>
        <w:rPr>
          <w:rFonts w:ascii="Calibri" w:eastAsia="Calibri" w:hAnsi="Calibri" w:cs="Calibri"/>
        </w:rPr>
        <w:t xml:space="preserve"> must complete the “Intervention/Action,” “Responsible Party,” and “Timeline” sections of the Response Plan for the findings listed above and return it to [</w:t>
      </w:r>
      <w:r>
        <w:rPr>
          <w:rFonts w:ascii="Calibri" w:eastAsia="Calibri" w:hAnsi="Calibri" w:cs="Calibri"/>
          <w:i/>
        </w:rPr>
        <w:t xml:space="preserve">insert </w:t>
      </w:r>
      <w:r>
        <w:rPr>
          <w:rFonts w:ascii="Calibri" w:eastAsia="Calibri" w:hAnsi="Calibri" w:cs="Calibri"/>
          <w:b/>
          <w:i/>
        </w:rPr>
        <w:t>grantee contact name and contact information</w:t>
      </w:r>
      <w:r>
        <w:rPr>
          <w:rFonts w:ascii="Calibri" w:eastAsia="Calibri" w:hAnsi="Calibri" w:cs="Calibri"/>
        </w:rPr>
        <w:t>] [</w:t>
      </w:r>
      <w:r>
        <w:rPr>
          <w:rFonts w:ascii="Calibri" w:eastAsia="Calibri" w:hAnsi="Calibri" w:cs="Calibri"/>
          <w:i/>
        </w:rPr>
        <w:t xml:space="preserve">insert </w:t>
      </w:r>
      <w:r>
        <w:rPr>
          <w:rFonts w:ascii="Calibri" w:eastAsia="Calibri" w:hAnsi="Calibri" w:cs="Calibri"/>
          <w:b/>
          <w:i/>
        </w:rPr>
        <w:t>number of days, e.g., 30–60 days</w:t>
      </w:r>
      <w:r>
        <w:rPr>
          <w:rFonts w:ascii="Calibri" w:eastAsia="Calibri" w:hAnsi="Calibri" w:cs="Calibri"/>
          <w:i/>
        </w:rPr>
        <w:t>]</w:t>
      </w:r>
      <w:r>
        <w:rPr>
          <w:rFonts w:ascii="Calibri" w:eastAsia="Calibri" w:hAnsi="Calibri" w:cs="Calibri"/>
        </w:rPr>
        <w:t xml:space="preserve"> of receipt of this report.</w:t>
      </w:r>
    </w:p>
    <w:sectPr w:rsidR="00BE3B61">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08971" w14:textId="77777777" w:rsidR="002824C5" w:rsidRDefault="002824C5">
      <w:pPr>
        <w:spacing w:line="240" w:lineRule="auto"/>
      </w:pPr>
      <w:r>
        <w:separator/>
      </w:r>
    </w:p>
  </w:endnote>
  <w:endnote w:type="continuationSeparator" w:id="0">
    <w:p w14:paraId="201D77D5" w14:textId="77777777" w:rsidR="002824C5" w:rsidRDefault="00282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F2F4" w14:textId="77777777" w:rsidR="00BE3B61" w:rsidRDefault="00C71660">
    <w:pPr>
      <w:jc w:val="center"/>
      <w:rPr>
        <w:sz w:val="18"/>
        <w:szCs w:val="18"/>
      </w:rPr>
    </w:pPr>
    <w:r>
      <w:rPr>
        <w:sz w:val="18"/>
        <w:szCs w:val="18"/>
      </w:rPr>
      <w:fldChar w:fldCharType="begin"/>
    </w:r>
    <w:r>
      <w:rPr>
        <w:sz w:val="18"/>
        <w:szCs w:val="18"/>
      </w:rPr>
      <w:instrText>PAGE</w:instrText>
    </w:r>
    <w:r>
      <w:rPr>
        <w:sz w:val="18"/>
        <w:szCs w:val="18"/>
      </w:rPr>
      <w:fldChar w:fldCharType="separate"/>
    </w:r>
    <w:r w:rsidR="000E325D">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F159" w14:textId="77777777" w:rsidR="002824C5" w:rsidRDefault="002824C5">
      <w:pPr>
        <w:spacing w:line="240" w:lineRule="auto"/>
      </w:pPr>
      <w:r>
        <w:separator/>
      </w:r>
    </w:p>
  </w:footnote>
  <w:footnote w:type="continuationSeparator" w:id="0">
    <w:p w14:paraId="2CB0C0D0" w14:textId="77777777" w:rsidR="002824C5" w:rsidRDefault="002824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6DFA"/>
    <w:multiLevelType w:val="multilevel"/>
    <w:tmpl w:val="DB4A3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067B5E"/>
    <w:multiLevelType w:val="multilevel"/>
    <w:tmpl w:val="20FE2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5E5080"/>
    <w:multiLevelType w:val="multilevel"/>
    <w:tmpl w:val="1004E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151FF8"/>
    <w:multiLevelType w:val="multilevel"/>
    <w:tmpl w:val="657A5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F03465"/>
    <w:multiLevelType w:val="multilevel"/>
    <w:tmpl w:val="706C7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1732CC"/>
    <w:multiLevelType w:val="multilevel"/>
    <w:tmpl w:val="CF8E2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DAE"/>
    <w:multiLevelType w:val="multilevel"/>
    <w:tmpl w:val="F7BC7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C7461A7"/>
    <w:multiLevelType w:val="multilevel"/>
    <w:tmpl w:val="01EE8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E125C5"/>
    <w:multiLevelType w:val="multilevel"/>
    <w:tmpl w:val="524A6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336AF6"/>
    <w:multiLevelType w:val="multilevel"/>
    <w:tmpl w:val="41EE9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9"/>
  </w:num>
  <w:num w:numId="6">
    <w:abstractNumId w:val="1"/>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61"/>
    <w:rsid w:val="000E325D"/>
    <w:rsid w:val="002824C5"/>
    <w:rsid w:val="00AB70FC"/>
    <w:rsid w:val="00BE3B61"/>
    <w:rsid w:val="00C71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0FCF"/>
  <w15:docId w15:val="{BA26F62D-305C-4FA0-B2B2-94E2E113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44"/>
  </w:style>
  <w:style w:type="paragraph" w:styleId="Heading1">
    <w:name w:val="heading 1"/>
    <w:basedOn w:val="Normal"/>
    <w:next w:val="Normal"/>
    <w:uiPriority w:val="9"/>
    <w:qFormat/>
    <w:rsid w:val="00A34776"/>
    <w:pPr>
      <w:pBdr>
        <w:top w:val="nil"/>
        <w:left w:val="nil"/>
        <w:bottom w:val="nil"/>
        <w:right w:val="nil"/>
        <w:between w:val="nil"/>
      </w:pBdr>
      <w:spacing w:after="200"/>
      <w:jc w:val="center"/>
      <w:outlineLvl w:val="0"/>
    </w:pPr>
    <w:rPr>
      <w:rFonts w:ascii="Calibri" w:eastAsia="Calibri" w:hAnsi="Calibri" w:cs="Calibri"/>
      <w:b/>
      <w:color w:val="21617C"/>
      <w:sz w:val="32"/>
      <w:szCs w:val="32"/>
    </w:rPr>
  </w:style>
  <w:style w:type="paragraph" w:styleId="Heading2">
    <w:name w:val="heading 2"/>
    <w:basedOn w:val="Normal"/>
    <w:next w:val="Normal"/>
    <w:uiPriority w:val="9"/>
    <w:unhideWhenUsed/>
    <w:qFormat/>
    <w:rsid w:val="006A4B7E"/>
    <w:pPr>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A46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644"/>
    <w:rPr>
      <w:rFonts w:ascii="Segoe UI" w:eastAsia="Arial" w:hAnsi="Segoe UI" w:cs="Segoe UI"/>
      <w:sz w:val="18"/>
      <w:szCs w:val="18"/>
      <w:lang w:val="en"/>
    </w:rPr>
  </w:style>
  <w:style w:type="character" w:styleId="Hyperlink">
    <w:name w:val="Hyperlink"/>
    <w:basedOn w:val="DefaultParagraphFont"/>
    <w:uiPriority w:val="99"/>
    <w:unhideWhenUsed/>
    <w:rsid w:val="007E2BE1"/>
    <w:rPr>
      <w:color w:val="0000FF" w:themeColor="hyperlink"/>
      <w:u w:val="single"/>
    </w:rPr>
  </w:style>
  <w:style w:type="character" w:styleId="CommentReference">
    <w:name w:val="annotation reference"/>
    <w:basedOn w:val="DefaultParagraphFont"/>
    <w:uiPriority w:val="99"/>
    <w:semiHidden/>
    <w:unhideWhenUsed/>
    <w:rsid w:val="00D94C12"/>
    <w:rPr>
      <w:sz w:val="16"/>
      <w:szCs w:val="16"/>
    </w:rPr>
  </w:style>
  <w:style w:type="paragraph" w:styleId="CommentText">
    <w:name w:val="annotation text"/>
    <w:basedOn w:val="Normal"/>
    <w:link w:val="CommentTextChar"/>
    <w:uiPriority w:val="99"/>
    <w:semiHidden/>
    <w:unhideWhenUsed/>
    <w:rsid w:val="00D94C12"/>
    <w:pPr>
      <w:spacing w:line="240" w:lineRule="auto"/>
    </w:pPr>
    <w:rPr>
      <w:sz w:val="20"/>
      <w:szCs w:val="20"/>
    </w:rPr>
  </w:style>
  <w:style w:type="character" w:customStyle="1" w:styleId="CommentTextChar">
    <w:name w:val="Comment Text Char"/>
    <w:basedOn w:val="DefaultParagraphFont"/>
    <w:link w:val="CommentText"/>
    <w:uiPriority w:val="99"/>
    <w:semiHidden/>
    <w:rsid w:val="00D94C12"/>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D94C12"/>
    <w:rPr>
      <w:b/>
      <w:bCs/>
    </w:rPr>
  </w:style>
  <w:style w:type="character" w:customStyle="1" w:styleId="CommentSubjectChar">
    <w:name w:val="Comment Subject Char"/>
    <w:basedOn w:val="CommentTextChar"/>
    <w:link w:val="CommentSubject"/>
    <w:uiPriority w:val="99"/>
    <w:semiHidden/>
    <w:rsid w:val="00D94C12"/>
    <w:rPr>
      <w:rFonts w:ascii="Arial" w:eastAsia="Arial" w:hAnsi="Arial" w:cs="Arial"/>
      <w:b/>
      <w:bCs/>
      <w:sz w:val="20"/>
      <w:szCs w:val="20"/>
      <w:lang w:val="en"/>
    </w:rPr>
  </w:style>
  <w:style w:type="paragraph" w:styleId="Revision">
    <w:name w:val="Revision"/>
    <w:hidden/>
    <w:uiPriority w:val="99"/>
    <w:semiHidden/>
    <w:rsid w:val="00D94C12"/>
    <w:pPr>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34776"/>
    <w:pPr>
      <w:ind w:left="720"/>
      <w:contextualSpacing/>
    </w:pPr>
    <w:rPr>
      <w:rFonts w:asciiTheme="minorHAnsi" w:hAnsiTheme="minorHAnsi"/>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hntc.org/resources/title-x-site-visit-report-cover-letter-templ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hntc.org/resources/title-x-site-visit-response-plan-template-0" TargetMode="External"/><Relationship Id="rId4" Type="http://schemas.openxmlformats.org/officeDocument/2006/relationships/settings" Target="settings.xml"/><Relationship Id="rId9" Type="http://schemas.openxmlformats.org/officeDocument/2006/relationships/hyperlink" Target="https://rhntc.org/resources/title-x-site-visit-response-plan-templat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IaRoM0KYdDIpEhYvVbZKwCoPsA==">AMUW2mVf02V672Lda2lFlFmTtdHgjTmJyqoXLBIgxF0s4CRuD8WIUgtE+L5M8smRlq7O7foSbJ1nq92vC56+I6WIxZoUa4IB3LilaspvVDzzqLjxKIj+JzJrRI5TjHa74z3vq1b67DpvVxwUaxprMZO3JutGfATKuA==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1273</Words>
  <Characters>7260</Characters>
  <Application>Microsoft Office Word</Application>
  <DocSecurity>0</DocSecurity>
  <Lines>60</Lines>
  <Paragraphs>17</Paragraphs>
  <ScaleCrop>false</ScaleCrop>
  <Company>JSI</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dc:creator>
  <cp:lastModifiedBy>Tayhlor Williams</cp:lastModifiedBy>
  <cp:revision>2</cp:revision>
  <dcterms:created xsi:type="dcterms:W3CDTF">2025-12-29T22:00:00Z</dcterms:created>
  <dcterms:modified xsi:type="dcterms:W3CDTF">2025-12-29T22:00:00Z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0x010100C3C5173460500B4E95D6E746241C127C</vt:lpwstr>
  </property>
  <property fmtid="{D5CDD505-2E9C-101B-9397-08002B2CF9AE}" pid="3" name="GrammarlyDocumentId">
    <vt:lpwstr>4f2f1832-1c3c-432f-9783-e41774686779</vt:lpwstr>
  </property>
</Properties>
</file>