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Light" w:cs="Calibri Light" w:eastAsia="Calibri Light" w:hAnsi="Calibri Light"/>
          <w:b w:val="1"/>
          <w:sz w:val="28"/>
          <w:szCs w:val="28"/>
        </w:rPr>
      </w:pPr>
      <w:bookmarkStart w:colFirst="0" w:colLast="0" w:name="_heading=h.gjdgxs" w:id="0"/>
      <w:bookmarkEnd w:id="0"/>
      <w:r w:rsidDel="00000000" w:rsidR="00000000" w:rsidRPr="00000000">
        <w:rPr>
          <w:rFonts w:ascii="Calibri Light" w:cs="Calibri Light" w:eastAsia="Calibri Light" w:hAnsi="Calibri Light"/>
          <w:b w:val="1"/>
          <w:sz w:val="28"/>
          <w:szCs w:val="28"/>
          <w:rtl w:val="0"/>
        </w:rPr>
        <w:t xml:space="preserve">Title X Subrecipient Onboarding Work Plan: Phase 1</w:t>
      </w:r>
    </w:p>
    <w:p w:rsidR="00000000" w:rsidDel="00000000" w:rsidP="00000000" w:rsidRDefault="00000000" w:rsidRPr="00000000" w14:paraId="00000002">
      <w:pPr>
        <w:jc w:val="center"/>
        <w:rPr>
          <w:rFonts w:ascii="Calibri Light" w:cs="Calibri Light" w:eastAsia="Calibri Light" w:hAnsi="Calibri Light"/>
          <w:b w:val="1"/>
        </w:rPr>
      </w:pPr>
      <w:r w:rsidDel="00000000" w:rsidR="00000000" w:rsidRPr="00000000">
        <w:rPr>
          <w:rtl w:val="0"/>
        </w:rPr>
      </w:r>
    </w:p>
    <w:p w:rsidR="00000000" w:rsidDel="00000000" w:rsidP="00000000" w:rsidRDefault="00000000" w:rsidRPr="00000000" w14:paraId="00000003">
      <w:pPr>
        <w:widowControl w:val="0"/>
        <w:rPr>
          <w:rFonts w:ascii="Calibri Light" w:cs="Calibri Light" w:eastAsia="Calibri Light" w:hAnsi="Calibri Light"/>
        </w:rPr>
      </w:pPr>
      <w:r w:rsidDel="00000000" w:rsidR="00000000" w:rsidRPr="00000000">
        <w:rPr>
          <w:rFonts w:ascii="Calibri Light" w:cs="Calibri Light" w:eastAsia="Calibri Light" w:hAnsi="Calibri Light"/>
          <w:b w:val="1"/>
          <w:rtl w:val="0"/>
        </w:rPr>
        <w:t xml:space="preserve">Purpose: </w:t>
      </w:r>
      <w:r w:rsidDel="00000000" w:rsidR="00000000" w:rsidRPr="00000000">
        <w:rPr>
          <w:rFonts w:ascii="Calibri Light" w:cs="Calibri Light" w:eastAsia="Calibri Light" w:hAnsi="Calibri Light"/>
          <w:rtl w:val="0"/>
        </w:rPr>
        <w:t xml:space="preserve">The purpose of this tool is to help Title X grantees plan, communicate, and implement an onboarding process for new Title X subrecipients. </w:t>
      </w:r>
    </w:p>
    <w:p w:rsidR="00000000" w:rsidDel="00000000" w:rsidP="00000000" w:rsidRDefault="00000000" w:rsidRPr="00000000" w14:paraId="00000004">
      <w:pPr>
        <w:widowControl w:val="0"/>
        <w:rPr>
          <w:rFonts w:ascii="Calibri Light" w:cs="Calibri Light" w:eastAsia="Calibri Light" w:hAnsi="Calibri Light"/>
        </w:rPr>
      </w:pPr>
      <w:r w:rsidDel="00000000" w:rsidR="00000000" w:rsidRPr="00000000">
        <w:rPr>
          <w:rtl w:val="0"/>
        </w:rPr>
      </w:r>
    </w:p>
    <w:p w:rsidR="00000000" w:rsidDel="00000000" w:rsidP="00000000" w:rsidRDefault="00000000" w:rsidRPr="00000000" w14:paraId="00000005">
      <w:pPr>
        <w:widowControl w:val="0"/>
        <w:rPr>
          <w:rFonts w:ascii="Calibri Light" w:cs="Calibri Light" w:eastAsia="Calibri Light" w:hAnsi="Calibri Light"/>
          <w:b w:val="1"/>
        </w:rPr>
      </w:pPr>
      <w:r w:rsidDel="00000000" w:rsidR="00000000" w:rsidRPr="00000000">
        <w:rPr>
          <w:rFonts w:ascii="Calibri Light" w:cs="Calibri Light" w:eastAsia="Calibri Light" w:hAnsi="Calibri Light"/>
          <w:b w:val="1"/>
          <w:rtl w:val="0"/>
        </w:rPr>
        <w:t xml:space="preserve">How to use: </w:t>
      </w:r>
      <w:r w:rsidDel="00000000" w:rsidR="00000000" w:rsidRPr="00000000">
        <w:rPr>
          <w:rFonts w:ascii="Calibri Light" w:cs="Calibri Light" w:eastAsia="Calibri Light" w:hAnsi="Calibri Light"/>
          <w:rtl w:val="0"/>
        </w:rPr>
        <w:t xml:space="preserve">Insert grantee and subrecipient information where indicated. As needed, customize the suggested Phase 1 goals, action steps, and tasks to meet your and/or your subrecipient’s unique needs. For each task, determine the timeline for completing the task, who is responsible for completing it, and how you will know whether the task has been completed. For an overview of onboarding, refer to </w:t>
      </w:r>
      <w:hyperlink r:id="rId7">
        <w:r w:rsidDel="00000000" w:rsidR="00000000" w:rsidRPr="00000000">
          <w:rPr>
            <w:rFonts w:ascii="Calibri Light" w:cs="Calibri Light" w:eastAsia="Calibri Light" w:hAnsi="Calibri Light"/>
            <w:color w:val="1155cc"/>
            <w:u w:val="single"/>
            <w:rtl w:val="0"/>
          </w:rPr>
          <w:t xml:space="preserve">Onboarding New Title X-Funded Agencies: A Toolkit for Grantees</w:t>
        </w:r>
      </w:hyperlink>
      <w:r w:rsidDel="00000000" w:rsidR="00000000" w:rsidRPr="00000000">
        <w:rPr>
          <w:rFonts w:ascii="Calibri Light" w:cs="Calibri Light" w:eastAsia="Calibri Light" w:hAnsi="Calibri Light"/>
          <w:rtl w:val="0"/>
        </w:rPr>
        <w:t xml:space="preserve">.</w:t>
      </w:r>
      <w:r w:rsidDel="00000000" w:rsidR="00000000" w:rsidRPr="00000000">
        <w:rPr>
          <w:rtl w:val="0"/>
        </w:rPr>
      </w:r>
    </w:p>
    <w:p w:rsidR="00000000" w:rsidDel="00000000" w:rsidP="00000000" w:rsidRDefault="00000000" w:rsidRPr="00000000" w14:paraId="00000006">
      <w:pPr>
        <w:rPr>
          <w:rFonts w:ascii="Calibri Light" w:cs="Calibri Light" w:eastAsia="Calibri Light" w:hAnsi="Calibri Light"/>
        </w:rPr>
      </w:pPr>
      <w:r w:rsidDel="00000000" w:rsidR="00000000" w:rsidRPr="00000000">
        <w:rPr>
          <w:rtl w:val="0"/>
        </w:rPr>
      </w:r>
    </w:p>
    <w:p w:rsidR="00000000" w:rsidDel="00000000" w:rsidP="00000000" w:rsidRDefault="00000000" w:rsidRPr="00000000" w14:paraId="00000007">
      <w:pPr>
        <w:spacing w:line="240" w:lineRule="auto"/>
        <w:jc w:val="center"/>
        <w:rPr>
          <w:rFonts w:ascii="Calibri Light" w:cs="Calibri Light" w:eastAsia="Calibri Light" w:hAnsi="Calibri Light"/>
          <w:i w:val="1"/>
        </w:rPr>
      </w:pPr>
      <w:r w:rsidDel="00000000" w:rsidR="00000000" w:rsidRPr="00000000">
        <w:rPr>
          <w:rFonts w:ascii="Calibri Light" w:cs="Calibri Light" w:eastAsia="Calibri Light" w:hAnsi="Calibri Light"/>
          <w:i w:val="1"/>
          <w:rtl w:val="0"/>
        </w:rPr>
        <w:t xml:space="preserve">[Insert </w:t>
      </w:r>
      <w:r w:rsidDel="00000000" w:rsidR="00000000" w:rsidRPr="00000000">
        <w:rPr>
          <w:rFonts w:ascii="Calibri Light" w:cs="Calibri Light" w:eastAsia="Calibri Light" w:hAnsi="Calibri Light"/>
          <w:b w:val="1"/>
          <w:i w:val="1"/>
          <w:rtl w:val="0"/>
        </w:rPr>
        <w:t xml:space="preserve">Grantee Name/Logo</w:t>
      </w:r>
      <w:r w:rsidDel="00000000" w:rsidR="00000000" w:rsidRPr="00000000">
        <w:rPr>
          <w:rFonts w:ascii="Calibri Light" w:cs="Calibri Light" w:eastAsia="Calibri Light" w:hAnsi="Calibri Light"/>
          <w:i w:val="1"/>
          <w:rtl w:val="0"/>
        </w:rPr>
        <w:t xml:space="preserve">]</w:t>
      </w:r>
    </w:p>
    <w:p w:rsidR="00000000" w:rsidDel="00000000" w:rsidP="00000000" w:rsidRDefault="00000000" w:rsidRPr="00000000" w14:paraId="00000008">
      <w:pPr>
        <w:spacing w:line="240" w:lineRule="auto"/>
        <w:jc w:val="center"/>
        <w:rPr>
          <w:rFonts w:ascii="Calibri Light" w:cs="Calibri Light" w:eastAsia="Calibri Light" w:hAnsi="Calibri Light"/>
          <w:i w:val="1"/>
        </w:rPr>
      </w:pPr>
      <w:r w:rsidDel="00000000" w:rsidR="00000000" w:rsidRPr="00000000">
        <w:rPr>
          <w:rFonts w:ascii="Calibri Light" w:cs="Calibri Light" w:eastAsia="Calibri Light" w:hAnsi="Calibri Light"/>
          <w:i w:val="1"/>
          <w:rtl w:val="0"/>
        </w:rPr>
        <w:t xml:space="preserve">[Insert </w:t>
      </w:r>
      <w:r w:rsidDel="00000000" w:rsidR="00000000" w:rsidRPr="00000000">
        <w:rPr>
          <w:rFonts w:ascii="Calibri Light" w:cs="Calibri Light" w:eastAsia="Calibri Light" w:hAnsi="Calibri Light"/>
          <w:b w:val="1"/>
          <w:i w:val="1"/>
          <w:rtl w:val="0"/>
        </w:rPr>
        <w:t xml:space="preserve">Grantee Contact Name and Contact Information</w:t>
      </w:r>
      <w:r w:rsidDel="00000000" w:rsidR="00000000" w:rsidRPr="00000000">
        <w:rPr>
          <w:rFonts w:ascii="Calibri Light" w:cs="Calibri Light" w:eastAsia="Calibri Light" w:hAnsi="Calibri Light"/>
          <w:i w:val="1"/>
          <w:rtl w:val="0"/>
        </w:rPr>
        <w:t xml:space="preserve">]</w:t>
      </w:r>
    </w:p>
    <w:p w:rsidR="00000000" w:rsidDel="00000000" w:rsidP="00000000" w:rsidRDefault="00000000" w:rsidRPr="00000000" w14:paraId="00000009">
      <w:pPr>
        <w:spacing w:line="240" w:lineRule="auto"/>
        <w:jc w:val="center"/>
        <w:rPr>
          <w:rFonts w:ascii="Calibri Light" w:cs="Calibri Light" w:eastAsia="Calibri Light" w:hAnsi="Calibri Light"/>
          <w:i w:val="1"/>
        </w:rPr>
      </w:pPr>
      <w:r w:rsidDel="00000000" w:rsidR="00000000" w:rsidRPr="00000000">
        <w:rPr>
          <w:rFonts w:ascii="Calibri Light" w:cs="Calibri Light" w:eastAsia="Calibri Light" w:hAnsi="Calibri Light"/>
          <w:i w:val="1"/>
          <w:rtl w:val="0"/>
        </w:rPr>
        <w:t xml:space="preserve">[Insert </w:t>
      </w:r>
      <w:r w:rsidDel="00000000" w:rsidR="00000000" w:rsidRPr="00000000">
        <w:rPr>
          <w:rFonts w:ascii="Calibri Light" w:cs="Calibri Light" w:eastAsia="Calibri Light" w:hAnsi="Calibri Light"/>
          <w:b w:val="1"/>
          <w:i w:val="1"/>
          <w:rtl w:val="0"/>
        </w:rPr>
        <w:t xml:space="preserve">Subrecipient Agency Name</w:t>
      </w:r>
      <w:r w:rsidDel="00000000" w:rsidR="00000000" w:rsidRPr="00000000">
        <w:rPr>
          <w:rFonts w:ascii="Calibri Light" w:cs="Calibri Light" w:eastAsia="Calibri Light" w:hAnsi="Calibri Light"/>
          <w:i w:val="1"/>
          <w:rtl w:val="0"/>
        </w:rPr>
        <w:t xml:space="preserve">]</w:t>
      </w:r>
    </w:p>
    <w:p w:rsidR="00000000" w:rsidDel="00000000" w:rsidP="00000000" w:rsidRDefault="00000000" w:rsidRPr="00000000" w14:paraId="0000000A">
      <w:pPr>
        <w:spacing w:line="240" w:lineRule="auto"/>
        <w:jc w:val="center"/>
        <w:rPr>
          <w:rFonts w:ascii="Calibri Light" w:cs="Calibri Light" w:eastAsia="Calibri Light" w:hAnsi="Calibri Light"/>
          <w:i w:val="1"/>
        </w:rPr>
      </w:pPr>
      <w:r w:rsidDel="00000000" w:rsidR="00000000" w:rsidRPr="00000000">
        <w:rPr>
          <w:rFonts w:ascii="Calibri Light" w:cs="Calibri Light" w:eastAsia="Calibri Light" w:hAnsi="Calibri Light"/>
          <w:i w:val="1"/>
          <w:rtl w:val="0"/>
        </w:rPr>
        <w:t xml:space="preserve">[Insert </w:t>
      </w:r>
      <w:r w:rsidDel="00000000" w:rsidR="00000000" w:rsidRPr="00000000">
        <w:rPr>
          <w:rFonts w:ascii="Calibri Light" w:cs="Calibri Light" w:eastAsia="Calibri Light" w:hAnsi="Calibri Light"/>
          <w:b w:val="1"/>
          <w:i w:val="1"/>
          <w:rtl w:val="0"/>
        </w:rPr>
        <w:t xml:space="preserve">Subrecipient Contact’s Name and Contact Information</w:t>
      </w:r>
      <w:r w:rsidDel="00000000" w:rsidR="00000000" w:rsidRPr="00000000">
        <w:rPr>
          <w:rFonts w:ascii="Calibri Light" w:cs="Calibri Light" w:eastAsia="Calibri Light" w:hAnsi="Calibri Light"/>
          <w:i w:val="1"/>
          <w:rtl w:val="0"/>
        </w:rPr>
        <w:t xml:space="preserve">]</w:t>
      </w:r>
    </w:p>
    <w:p w:rsidR="00000000" w:rsidDel="00000000" w:rsidP="00000000" w:rsidRDefault="00000000" w:rsidRPr="00000000" w14:paraId="0000000B">
      <w:pPr>
        <w:rPr>
          <w:rFonts w:ascii="Calibri Light" w:cs="Calibri Light" w:eastAsia="Calibri Light" w:hAnsi="Calibri Light"/>
        </w:rPr>
      </w:pPr>
      <w:r w:rsidDel="00000000" w:rsidR="00000000" w:rsidRPr="00000000">
        <w:rPr>
          <w:rtl w:val="0"/>
        </w:rPr>
      </w:r>
    </w:p>
    <w:tbl>
      <w:tblPr>
        <w:tblStyle w:val="Table1"/>
        <w:tblW w:w="129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rHeight w:val="807" w:hRule="atLeast"/>
          <w:tblHeader w:val="0"/>
        </w:trPr>
        <w:tc>
          <w:tcPr>
            <w:shd w:fill="f7941e"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Phase 1 Goal: During the first phase of onboarding, the grantee and subrecipient identify staffing and existing resources. The grantee provides education and training on Title X program requirements, Quality Family Planning Recommendations (QFP), and other guidance; communicates expectations to the subrecipient; assesses the subrecipient’s current practices; and uses assessment findings to develop a work plan.</w:t>
            </w:r>
          </w:p>
        </w:tc>
      </w:tr>
    </w:tbl>
    <w:p w:rsidR="00000000" w:rsidDel="00000000" w:rsidP="00000000" w:rsidRDefault="00000000" w:rsidRPr="00000000" w14:paraId="0000000D">
      <w:pPr>
        <w:rPr>
          <w:rFonts w:ascii="Calibri Light" w:cs="Calibri Light" w:eastAsia="Calibri Light" w:hAnsi="Calibri Light"/>
        </w:rPr>
      </w:pPr>
      <w:r w:rsidDel="00000000" w:rsidR="00000000" w:rsidRPr="00000000">
        <w:rPr>
          <w:rtl w:val="0"/>
        </w:rPr>
      </w:r>
    </w:p>
    <w:p w:rsidR="00000000" w:rsidDel="00000000" w:rsidP="00000000" w:rsidRDefault="00000000" w:rsidRPr="00000000" w14:paraId="0000000E">
      <w:pPr>
        <w:widowControl w:val="0"/>
        <w:spacing w:line="240" w:lineRule="auto"/>
        <w:rPr>
          <w:rFonts w:ascii="Calibri Light" w:cs="Calibri Light" w:eastAsia="Calibri Light" w:hAnsi="Calibri Light"/>
          <w:b w:val="1"/>
          <w:color w:val="58595b"/>
        </w:rPr>
      </w:pPr>
      <w:r w:rsidDel="00000000" w:rsidR="00000000" w:rsidRPr="00000000">
        <w:rPr>
          <w:rFonts w:ascii="Calibri Light" w:cs="Calibri Light" w:eastAsia="Calibri Light" w:hAnsi="Calibri Light"/>
          <w:b w:val="1"/>
          <w:color w:val="58595b"/>
          <w:rtl w:val="0"/>
        </w:rPr>
        <w:t xml:space="preserve">Action Step 1: Organize Phase 1 onboarding work.</w:t>
      </w:r>
    </w:p>
    <w:tbl>
      <w:tblPr>
        <w:tblStyle w:val="Table2"/>
        <w:tblW w:w="129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5205"/>
        <w:gridCol w:w="3240"/>
        <w:gridCol w:w="3240"/>
        <w:tblGridChange w:id="0">
          <w:tblGrid>
            <w:gridCol w:w="1275"/>
            <w:gridCol w:w="5205"/>
            <w:gridCol w:w="3240"/>
            <w:gridCol w:w="3240"/>
          </w:tblGrid>
        </w:tblGridChange>
      </w:tblGrid>
      <w:tr>
        <w:trPr>
          <w:cantSplit w:val="0"/>
          <w:trHeight w:val="420" w:hRule="atLeast"/>
          <w:tblHeader w:val="0"/>
        </w:trPr>
        <w:tc>
          <w:tcPr>
            <w:shd w:fill="92278f"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Timeline</w:t>
            </w:r>
          </w:p>
        </w:tc>
        <w:tc>
          <w:tcPr>
            <w:shd w:fill="92278f" w:val="clear"/>
            <w:tcMar>
              <w:top w:w="100.0" w:type="dxa"/>
              <w:left w:w="100.0" w:type="dxa"/>
              <w:bottom w:w="100.0" w:type="dxa"/>
              <w:right w:w="100.0" w:type="dxa"/>
            </w:tcMar>
          </w:tcPr>
          <w:p w:rsidR="00000000" w:rsidDel="00000000" w:rsidP="00000000" w:rsidRDefault="00000000" w:rsidRPr="00000000" w14:paraId="00000010">
            <w:pPr>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Task</w:t>
            </w:r>
          </w:p>
        </w:tc>
        <w:tc>
          <w:tcPr>
            <w:shd w:fill="92278f"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Responsible</w:t>
            </w:r>
          </w:p>
        </w:tc>
        <w:tc>
          <w:tcPr>
            <w:shd w:fill="92278f"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Indication of Completion </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Identify clinical, administrative, and fiscal representatives from the grantee and subrecipient to form an onboarding steering committee. Steering committee members can then form discipline-specific teams that report back to the steering committee.</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Completed spreadsheet with steering committee and discipline-specific team members’ names, roles, and contact information</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Fill in Subrecipient Onboarding Phase 1 Work Plan tasks, timelines, and responsible individuals.</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Filled in Phase 1 Work Plan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spacing w:line="259"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Distribute the Subrecipient Onboarding Phase 1 Work Plan to team members and others as necessary.</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Documentation of distribution</w:t>
            </w:r>
          </w:p>
        </w:tc>
      </w:tr>
    </w:tbl>
    <w:p w:rsidR="00000000" w:rsidDel="00000000" w:rsidP="00000000" w:rsidRDefault="00000000" w:rsidRPr="00000000" w14:paraId="0000001F">
      <w:pPr>
        <w:rPr>
          <w:rFonts w:ascii="Calibri Light" w:cs="Calibri Light" w:eastAsia="Calibri Light" w:hAnsi="Calibri Light"/>
        </w:rPr>
      </w:pPr>
      <w:r w:rsidDel="00000000" w:rsidR="00000000" w:rsidRPr="00000000">
        <w:rPr>
          <w:rtl w:val="0"/>
        </w:rPr>
      </w:r>
    </w:p>
    <w:p w:rsidR="00000000" w:rsidDel="00000000" w:rsidP="00000000" w:rsidRDefault="00000000" w:rsidRPr="00000000" w14:paraId="00000020">
      <w:pPr>
        <w:rPr>
          <w:rFonts w:ascii="Calibri Light" w:cs="Calibri Light" w:eastAsia="Calibri Light" w:hAnsi="Calibri Light"/>
          <w:b w:val="1"/>
          <w:color w:val="58595b"/>
        </w:rPr>
      </w:pPr>
      <w:r w:rsidDel="00000000" w:rsidR="00000000" w:rsidRPr="00000000">
        <w:rPr>
          <w:rFonts w:ascii="Calibri Light" w:cs="Calibri Light" w:eastAsia="Calibri Light" w:hAnsi="Calibri Light"/>
          <w:b w:val="1"/>
          <w:color w:val="58595b"/>
          <w:rtl w:val="0"/>
        </w:rPr>
        <w:t xml:space="preserve">Action Step 2: Provide an overview of the onboarding process to the grantee and subrecipient steering committee and discipline-specific teams.</w:t>
      </w:r>
    </w:p>
    <w:tbl>
      <w:tblPr>
        <w:tblStyle w:val="Table3"/>
        <w:tblW w:w="129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5205"/>
        <w:gridCol w:w="3240"/>
        <w:gridCol w:w="3240"/>
        <w:tblGridChange w:id="0">
          <w:tblGrid>
            <w:gridCol w:w="1275"/>
            <w:gridCol w:w="5205"/>
            <w:gridCol w:w="3240"/>
            <w:gridCol w:w="3240"/>
          </w:tblGrid>
        </w:tblGridChange>
      </w:tblGrid>
      <w:tr>
        <w:trPr>
          <w:cantSplit w:val="0"/>
          <w:tblHeader w:val="0"/>
        </w:trPr>
        <w:tc>
          <w:tcPr>
            <w:shd w:fill="92278f"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Timeline</w:t>
            </w:r>
          </w:p>
        </w:tc>
        <w:tc>
          <w:tcPr>
            <w:shd w:fill="92278f" w:val="clear"/>
            <w:tcMar>
              <w:top w:w="100.0" w:type="dxa"/>
              <w:left w:w="100.0" w:type="dxa"/>
              <w:bottom w:w="100.0" w:type="dxa"/>
              <w:right w:w="100.0" w:type="dxa"/>
            </w:tcMar>
          </w:tcPr>
          <w:p w:rsidR="00000000" w:rsidDel="00000000" w:rsidP="00000000" w:rsidRDefault="00000000" w:rsidRPr="00000000" w14:paraId="00000022">
            <w:pPr>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Task</w:t>
            </w:r>
          </w:p>
        </w:tc>
        <w:tc>
          <w:tcPr>
            <w:shd w:fill="92278f"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Responsible</w:t>
            </w:r>
          </w:p>
        </w:tc>
        <w:tc>
          <w:tcPr>
            <w:shd w:fill="92278f"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Indication of Completion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spacing w:line="259" w:lineRule="auto"/>
              <w:rPr>
                <w:rFonts w:ascii="Calibri Light" w:cs="Calibri Light" w:eastAsia="Calibri Light" w:hAnsi="Calibri Light"/>
                <w:b w:val="1"/>
              </w:rPr>
            </w:pPr>
            <w:r w:rsidDel="00000000" w:rsidR="00000000" w:rsidRPr="00000000">
              <w:rPr>
                <w:rFonts w:ascii="Calibri Light" w:cs="Calibri Light" w:eastAsia="Calibri Light" w:hAnsi="Calibri Light"/>
                <w:rtl w:val="0"/>
              </w:rPr>
              <w:t xml:space="preserve">Review </w:t>
            </w:r>
            <w:hyperlink r:id="rId8">
              <w:r w:rsidDel="00000000" w:rsidR="00000000" w:rsidRPr="00000000">
                <w:rPr>
                  <w:rFonts w:ascii="Calibri Light" w:cs="Calibri Light" w:eastAsia="Calibri Light" w:hAnsi="Calibri Light"/>
                  <w:color w:val="0070c0"/>
                  <w:u w:val="single"/>
                  <w:rtl w:val="0"/>
                </w:rPr>
                <w:t xml:space="preserve">Tips for Supportive Monitoring Practices</w:t>
              </w:r>
            </w:hyperlink>
            <w:r w:rsidDel="00000000" w:rsidR="00000000" w:rsidRPr="00000000">
              <w:rPr>
                <w:rFonts w:ascii="Calibri Light" w:cs="Calibri Light" w:eastAsia="Calibri Light" w:hAnsi="Calibri Light"/>
                <w:color w:val="0070c0"/>
                <w:rtl w:val="0"/>
              </w:rPr>
              <w:t xml:space="preserve"> </w:t>
            </w:r>
            <w:r w:rsidDel="00000000" w:rsidR="00000000" w:rsidRPr="00000000">
              <w:rPr>
                <w:rFonts w:ascii="Calibri Light" w:cs="Calibri Light" w:eastAsia="Calibri Light" w:hAnsi="Calibri Light"/>
                <w:rtl w:val="0"/>
              </w:rPr>
              <w:t xml:space="preserve">with the grantee onboarding team</w:t>
            </w:r>
            <w:r w:rsidDel="00000000" w:rsidR="00000000" w:rsidRPr="00000000">
              <w:rPr>
                <w:rFonts w:ascii="Calibri Light" w:cs="Calibri Light" w:eastAsia="Calibri Light" w:hAnsi="Calibri Light"/>
                <w:b w:val="1"/>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Documentation of review</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spacing w:line="259"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spacing w:line="259"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Use the </w:t>
            </w:r>
            <w:hyperlink r:id="rId9">
              <w:r w:rsidDel="00000000" w:rsidR="00000000" w:rsidRPr="00000000">
                <w:rPr>
                  <w:rFonts w:ascii="Calibri Light" w:cs="Calibri Light" w:eastAsia="Calibri Light" w:hAnsi="Calibri Light"/>
                  <w:color w:val="0070c0"/>
                  <w:u w:val="single"/>
                  <w:rtl w:val="0"/>
                </w:rPr>
                <w:t xml:space="preserve">Title X Subrecipient Onboarding Overview</w:t>
              </w:r>
            </w:hyperlink>
            <w:r w:rsidDel="00000000" w:rsidR="00000000" w:rsidRPr="00000000">
              <w:rPr>
                <w:rFonts w:ascii="Calibri Light" w:cs="Calibri Light" w:eastAsia="Calibri Light" w:hAnsi="Calibri Light"/>
                <w:color w:val="0070c0"/>
                <w:u w:val="single"/>
                <w:rtl w:val="0"/>
              </w:rPr>
              <w:t xml:space="preserve">, </w:t>
            </w:r>
            <w:r w:rsidDel="00000000" w:rsidR="00000000" w:rsidRPr="00000000">
              <w:rPr>
                <w:rFonts w:ascii="Calibri Light" w:cs="Calibri Light" w:eastAsia="Calibri Light" w:hAnsi="Calibri Light"/>
                <w:rtl w:val="0"/>
              </w:rPr>
              <w:t xml:space="preserve">to provide an overview of the onboarding process to the subrecipient. </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Documentation of review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spacing w:line="259"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Establish regular meetings for the steering committee and with each discipline-specific team. </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Meeting schedules</w:t>
            </w:r>
          </w:p>
        </w:tc>
      </w:tr>
    </w:tbl>
    <w:p w:rsidR="00000000" w:rsidDel="00000000" w:rsidP="00000000" w:rsidRDefault="00000000" w:rsidRPr="00000000" w14:paraId="00000031">
      <w:pPr>
        <w:rPr>
          <w:rFonts w:ascii="Calibri Light" w:cs="Calibri Light" w:eastAsia="Calibri Light" w:hAnsi="Calibri Light"/>
          <w:b w:val="1"/>
          <w:color w:val="58595b"/>
        </w:rPr>
      </w:pPr>
      <w:r w:rsidDel="00000000" w:rsidR="00000000" w:rsidRPr="00000000">
        <w:rPr>
          <w:rtl w:val="0"/>
        </w:rPr>
      </w:r>
    </w:p>
    <w:p w:rsidR="00000000" w:rsidDel="00000000" w:rsidP="00000000" w:rsidRDefault="00000000" w:rsidRPr="00000000" w14:paraId="00000032">
      <w:pPr>
        <w:rPr>
          <w:rFonts w:ascii="Calibri Light" w:cs="Calibri Light" w:eastAsia="Calibri Light" w:hAnsi="Calibri Light"/>
          <w:b w:val="1"/>
          <w:color w:val="58595b"/>
        </w:rPr>
      </w:pPr>
      <w:r w:rsidDel="00000000" w:rsidR="00000000" w:rsidRPr="00000000">
        <w:rPr>
          <w:rFonts w:ascii="Calibri Light" w:cs="Calibri Light" w:eastAsia="Calibri Light" w:hAnsi="Calibri Light"/>
          <w:b w:val="1"/>
          <w:color w:val="58595b"/>
          <w:rtl w:val="0"/>
        </w:rPr>
        <w:t xml:space="preserve">Action Step 3: Assess the status of subrecipient compliance with Title X policies, and administrative, clinical, and fiscal requirements. Use the results of these assessments to tailor the onboarding process to meet the unique needs of the subrecipient agency.  </w:t>
      </w:r>
    </w:p>
    <w:tbl>
      <w:tblPr>
        <w:tblStyle w:val="Table4"/>
        <w:tblW w:w="129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5205"/>
        <w:gridCol w:w="3240"/>
        <w:gridCol w:w="3240"/>
        <w:tblGridChange w:id="0">
          <w:tblGrid>
            <w:gridCol w:w="1275"/>
            <w:gridCol w:w="5205"/>
            <w:gridCol w:w="3240"/>
            <w:gridCol w:w="3240"/>
          </w:tblGrid>
        </w:tblGridChange>
      </w:tblGrid>
      <w:tr>
        <w:trPr>
          <w:cantSplit w:val="0"/>
          <w:tblHeader w:val="0"/>
        </w:trPr>
        <w:tc>
          <w:tcPr>
            <w:shd w:fill="92278f"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Timeline</w:t>
            </w:r>
          </w:p>
        </w:tc>
        <w:tc>
          <w:tcPr>
            <w:shd w:fill="92278f" w:val="clear"/>
            <w:tcMar>
              <w:top w:w="100.0" w:type="dxa"/>
              <w:left w:w="100.0" w:type="dxa"/>
              <w:bottom w:w="100.0" w:type="dxa"/>
              <w:right w:w="100.0" w:type="dxa"/>
            </w:tcMar>
          </w:tcPr>
          <w:p w:rsidR="00000000" w:rsidDel="00000000" w:rsidP="00000000" w:rsidRDefault="00000000" w:rsidRPr="00000000" w14:paraId="00000034">
            <w:pPr>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Task</w:t>
            </w:r>
          </w:p>
        </w:tc>
        <w:tc>
          <w:tcPr>
            <w:shd w:fill="92278f"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Responsible</w:t>
            </w:r>
          </w:p>
        </w:tc>
        <w:tc>
          <w:tcPr>
            <w:shd w:fill="92278f"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Indication of Completion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spacing w:line="259"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Use the </w:t>
            </w:r>
            <w:hyperlink r:id="rId10">
              <w:r w:rsidDel="00000000" w:rsidR="00000000" w:rsidRPr="00000000">
                <w:rPr>
                  <w:rFonts w:ascii="Calibri Light" w:cs="Calibri Light" w:eastAsia="Calibri Light" w:hAnsi="Calibri Light"/>
                  <w:color w:val="1155cc"/>
                  <w:u w:val="single"/>
                  <w:rtl w:val="0"/>
                </w:rPr>
                <w:t xml:space="preserve">Title X Subrecipient Policy Assessment and Onboarding Checklist</w:t>
              </w:r>
            </w:hyperlink>
            <w:r w:rsidDel="00000000" w:rsidR="00000000" w:rsidRPr="00000000">
              <w:rPr>
                <w:rFonts w:ascii="Calibri Light" w:cs="Calibri Light" w:eastAsia="Calibri Light" w:hAnsi="Calibri Light"/>
                <w:color w:val="1155cc"/>
                <w:u w:val="single"/>
                <w:rtl w:val="0"/>
              </w:rPr>
              <w:t xml:space="preserve">s</w:t>
            </w:r>
            <w:r w:rsidDel="00000000" w:rsidR="00000000" w:rsidRPr="00000000">
              <w:rPr>
                <w:rFonts w:ascii="Calibri Light" w:cs="Calibri Light" w:eastAsia="Calibri Light" w:hAnsi="Calibri Light"/>
                <w:rtl w:val="0"/>
              </w:rPr>
              <w:t xml:space="preserve"> to assess which Title X requirements the subrecipient has in place and which they need to work on. </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Documentation of initial assessment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spacing w:line="259"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Use the </w:t>
            </w:r>
            <w:hyperlink r:id="rId11">
              <w:r w:rsidDel="00000000" w:rsidR="00000000" w:rsidRPr="00000000">
                <w:rPr>
                  <w:rFonts w:ascii="Calibri Light" w:cs="Calibri Light" w:eastAsia="Calibri Light" w:hAnsi="Calibri Light"/>
                  <w:color w:val="1155cc"/>
                  <w:u w:val="single"/>
                  <w:rtl w:val="0"/>
                </w:rPr>
                <w:t xml:space="preserve">Title X Subrecipient Administrative Assessment and Onboarding Checklist</w:t>
              </w:r>
            </w:hyperlink>
            <w:r w:rsidDel="00000000" w:rsidR="00000000" w:rsidRPr="00000000">
              <w:rPr>
                <w:rFonts w:ascii="Calibri Light" w:cs="Calibri Light" w:eastAsia="Calibri Light" w:hAnsi="Calibri Light"/>
                <w:color w:val="1155cc"/>
                <w:u w:val="single"/>
                <w:rtl w:val="0"/>
              </w:rPr>
              <w:t xml:space="preserve">s</w:t>
            </w:r>
            <w:r w:rsidDel="00000000" w:rsidR="00000000" w:rsidRPr="00000000">
              <w:rPr>
                <w:rFonts w:ascii="Calibri Light" w:cs="Calibri Light" w:eastAsia="Calibri Light" w:hAnsi="Calibri Light"/>
                <w:rtl w:val="0"/>
              </w:rPr>
              <w:t xml:space="preserve"> to assess which Title X requirements the subrecipient has in place and which they need to work on.</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Documentation of initial assessment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spacing w:line="259"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Use the </w:t>
            </w:r>
            <w:hyperlink r:id="rId12">
              <w:r w:rsidDel="00000000" w:rsidR="00000000" w:rsidRPr="00000000">
                <w:rPr>
                  <w:rFonts w:ascii="Calibri Light" w:cs="Calibri Light" w:eastAsia="Calibri Light" w:hAnsi="Calibri Light"/>
                  <w:color w:val="1155cc"/>
                  <w:u w:val="single"/>
                  <w:rtl w:val="0"/>
                </w:rPr>
                <w:t xml:space="preserve">Title X Subrecipient Clinical Assessment and Onboarding Checklist</w:t>
              </w:r>
            </w:hyperlink>
            <w:r w:rsidDel="00000000" w:rsidR="00000000" w:rsidRPr="00000000">
              <w:rPr>
                <w:rFonts w:ascii="Calibri Light" w:cs="Calibri Light" w:eastAsia="Calibri Light" w:hAnsi="Calibri Light"/>
                <w:color w:val="1155cc"/>
                <w:u w:val="single"/>
                <w:rtl w:val="0"/>
              </w:rPr>
              <w:t xml:space="preserve">s</w:t>
            </w:r>
            <w:r w:rsidDel="00000000" w:rsidR="00000000" w:rsidRPr="00000000">
              <w:rPr>
                <w:rFonts w:ascii="Calibri Light" w:cs="Calibri Light" w:eastAsia="Calibri Light" w:hAnsi="Calibri Light"/>
                <w:rtl w:val="0"/>
              </w:rPr>
              <w:t xml:space="preserve"> to assess which Title X requirements the subrecipient has in place and which they need to work on.</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Documentation of initial assessment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spacing w:line="259"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Use the </w:t>
            </w:r>
            <w:hyperlink r:id="rId13">
              <w:r w:rsidDel="00000000" w:rsidR="00000000" w:rsidRPr="00000000">
                <w:rPr>
                  <w:rFonts w:ascii="Calibri Light" w:cs="Calibri Light" w:eastAsia="Calibri Light" w:hAnsi="Calibri Light"/>
                  <w:color w:val="1155cc"/>
                  <w:u w:val="single"/>
                  <w:rtl w:val="0"/>
                </w:rPr>
                <w:t xml:space="preserve">Title X Subrecipient Fiscal Assessment and Onboarding Checklist</w:t>
              </w:r>
            </w:hyperlink>
            <w:r w:rsidDel="00000000" w:rsidR="00000000" w:rsidRPr="00000000">
              <w:rPr>
                <w:rFonts w:ascii="Calibri Light" w:cs="Calibri Light" w:eastAsia="Calibri Light" w:hAnsi="Calibri Light"/>
                <w:color w:val="1155cc"/>
                <w:u w:val="single"/>
                <w:rtl w:val="0"/>
              </w:rPr>
              <w:t xml:space="preserve">s</w:t>
            </w:r>
            <w:r w:rsidDel="00000000" w:rsidR="00000000" w:rsidRPr="00000000">
              <w:rPr>
                <w:rFonts w:ascii="Calibri Light" w:cs="Calibri Light" w:eastAsia="Calibri Light" w:hAnsi="Calibri Light"/>
                <w:rtl w:val="0"/>
              </w:rPr>
              <w:t xml:space="preserve"> to assess which Title X requirements the subrecipient has in place and which they need to work on.</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Documentation of initial assessment</w:t>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spacing w:line="259"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Create a plan with the subrecipient for completion of outstanding checklist items with deadlines.</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Documentation of outstanding items and deadlines for completion </w:t>
            </w:r>
          </w:p>
        </w:tc>
      </w:tr>
    </w:tbl>
    <w:p w:rsidR="00000000" w:rsidDel="00000000" w:rsidP="00000000" w:rsidRDefault="00000000" w:rsidRPr="00000000" w14:paraId="0000004B">
      <w:pPr>
        <w:rPr>
          <w:rFonts w:ascii="Calibri Light" w:cs="Calibri Light" w:eastAsia="Calibri Light" w:hAnsi="Calibri Light"/>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Light" w:cs="Calibri Light" w:eastAsia="Calibri Light" w:hAnsi="Calibri Light"/>
          <w:b w:val="0"/>
          <w:i w:val="0"/>
          <w:smallCaps w:val="0"/>
          <w:strike w:val="0"/>
          <w:color w:val="000000"/>
          <w:sz w:val="24"/>
          <w:szCs w:val="24"/>
          <w:u w:val="none"/>
          <w:shd w:fill="auto" w:val="clear"/>
          <w:vertAlign w:val="baseline"/>
        </w:rPr>
      </w:pPr>
      <w:r w:rsidDel="00000000" w:rsidR="00000000" w:rsidRPr="00000000">
        <w:rPr>
          <w:rFonts w:ascii="Calibri Light" w:cs="Calibri Light" w:eastAsia="Calibri Light" w:hAnsi="Calibri Light"/>
          <w:b w:val="1"/>
          <w:i w:val="0"/>
          <w:smallCaps w:val="0"/>
          <w:strike w:val="0"/>
          <w:color w:val="58595b"/>
          <w:sz w:val="22"/>
          <w:szCs w:val="22"/>
          <w:u w:val="none"/>
          <w:shd w:fill="auto" w:val="clear"/>
          <w:vertAlign w:val="baseline"/>
          <w:rtl w:val="0"/>
        </w:rPr>
        <w:t xml:space="preserve">Action Step 4: If the subrecipient is not already enrolled in the 340B Drug Pricing Program, provide resources and encourage them to start the enrollment process as soon as possible.</w:t>
      </w:r>
      <w:r w:rsidDel="00000000" w:rsidR="00000000" w:rsidRPr="00000000">
        <w:rPr>
          <w:rtl w:val="0"/>
        </w:rPr>
      </w:r>
    </w:p>
    <w:tbl>
      <w:tblPr>
        <w:tblStyle w:val="Table5"/>
        <w:tblW w:w="12940.0" w:type="dxa"/>
        <w:jc w:val="left"/>
        <w:tblInd w:w="0.0" w:type="dxa"/>
        <w:tblLayout w:type="fixed"/>
        <w:tblLook w:val="0400"/>
      </w:tblPr>
      <w:tblGrid>
        <w:gridCol w:w="958"/>
        <w:gridCol w:w="5501"/>
        <w:gridCol w:w="3251"/>
        <w:gridCol w:w="3230"/>
        <w:tblGridChange w:id="0">
          <w:tblGrid>
            <w:gridCol w:w="958"/>
            <w:gridCol w:w="5501"/>
            <w:gridCol w:w="3251"/>
            <w:gridCol w:w="32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92278f" w:val="clear"/>
            <w:tcMar>
              <w:top w:w="100.0" w:type="dxa"/>
              <w:left w:w="100.0" w:type="dxa"/>
              <w:bottom w:w="100.0" w:type="dxa"/>
              <w:right w:w="100.0" w:type="dxa"/>
            </w:tcM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Light" w:cs="Calibri Light" w:eastAsia="Calibri Light" w:hAnsi="Calibri Light"/>
                <w:b w:val="0"/>
                <w:i w:val="0"/>
                <w:smallCaps w:val="0"/>
                <w:strike w:val="0"/>
                <w:color w:val="000000"/>
                <w:sz w:val="24"/>
                <w:szCs w:val="24"/>
                <w:u w:val="none"/>
                <w:shd w:fill="auto" w:val="clear"/>
                <w:vertAlign w:val="baseline"/>
              </w:rPr>
            </w:pPr>
            <w:r w:rsidDel="00000000" w:rsidR="00000000" w:rsidRPr="00000000">
              <w:rPr>
                <w:rFonts w:ascii="Calibri Light" w:cs="Calibri Light" w:eastAsia="Calibri Light" w:hAnsi="Calibri Light"/>
                <w:b w:val="0"/>
                <w:i w:val="0"/>
                <w:smallCaps w:val="0"/>
                <w:strike w:val="0"/>
                <w:color w:val="ffffff"/>
                <w:sz w:val="22"/>
                <w:szCs w:val="22"/>
                <w:u w:val="none"/>
                <w:shd w:fill="auto" w:val="clear"/>
                <w:vertAlign w:val="baseline"/>
                <w:rtl w:val="0"/>
              </w:rPr>
              <w:t xml:space="preserve">Timeline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2278f" w:val="clear"/>
            <w:tcMar>
              <w:top w:w="100.0" w:type="dxa"/>
              <w:left w:w="100.0" w:type="dxa"/>
              <w:bottom w:w="100.0" w:type="dxa"/>
              <w:right w:w="100.0" w:type="dxa"/>
            </w:tcMa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Light" w:cs="Calibri Light" w:eastAsia="Calibri Light" w:hAnsi="Calibri Light"/>
                <w:b w:val="0"/>
                <w:i w:val="0"/>
                <w:smallCaps w:val="0"/>
                <w:strike w:val="0"/>
                <w:color w:val="000000"/>
                <w:sz w:val="24"/>
                <w:szCs w:val="24"/>
                <w:u w:val="none"/>
                <w:shd w:fill="auto" w:val="clear"/>
                <w:vertAlign w:val="baseline"/>
              </w:rPr>
            </w:pPr>
            <w:r w:rsidDel="00000000" w:rsidR="00000000" w:rsidRPr="00000000">
              <w:rPr>
                <w:rFonts w:ascii="Calibri Light" w:cs="Calibri Light" w:eastAsia="Calibri Light" w:hAnsi="Calibri Light"/>
                <w:b w:val="0"/>
                <w:i w:val="0"/>
                <w:smallCaps w:val="0"/>
                <w:strike w:val="0"/>
                <w:color w:val="ffffff"/>
                <w:sz w:val="22"/>
                <w:szCs w:val="22"/>
                <w:u w:val="none"/>
                <w:shd w:fill="auto" w:val="clear"/>
                <w:vertAlign w:val="baseline"/>
                <w:rtl w:val="0"/>
              </w:rPr>
              <w:t xml:space="preserve">Task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2278f" w:val="clear"/>
            <w:tcMar>
              <w:top w:w="100.0" w:type="dxa"/>
              <w:left w:w="100.0" w:type="dxa"/>
              <w:bottom w:w="100.0" w:type="dxa"/>
              <w:right w:w="100.0" w:type="dxa"/>
            </w:tcMa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Light" w:cs="Calibri Light" w:eastAsia="Calibri Light" w:hAnsi="Calibri Light"/>
                <w:b w:val="0"/>
                <w:i w:val="0"/>
                <w:smallCaps w:val="0"/>
                <w:strike w:val="0"/>
                <w:color w:val="000000"/>
                <w:sz w:val="24"/>
                <w:szCs w:val="24"/>
                <w:u w:val="none"/>
                <w:shd w:fill="auto" w:val="clear"/>
                <w:vertAlign w:val="baseline"/>
              </w:rPr>
            </w:pPr>
            <w:r w:rsidDel="00000000" w:rsidR="00000000" w:rsidRPr="00000000">
              <w:rPr>
                <w:rFonts w:ascii="Calibri Light" w:cs="Calibri Light" w:eastAsia="Calibri Light" w:hAnsi="Calibri Light"/>
                <w:b w:val="0"/>
                <w:i w:val="0"/>
                <w:smallCaps w:val="0"/>
                <w:strike w:val="0"/>
                <w:color w:val="ffffff"/>
                <w:sz w:val="22"/>
                <w:szCs w:val="22"/>
                <w:u w:val="none"/>
                <w:shd w:fill="auto" w:val="clear"/>
                <w:vertAlign w:val="baseline"/>
                <w:rtl w:val="0"/>
              </w:rPr>
              <w:t xml:space="preserve">Responsible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2278f" w:val="clear"/>
            <w:tcMar>
              <w:top w:w="100.0" w:type="dxa"/>
              <w:left w:w="100.0" w:type="dxa"/>
              <w:bottom w:w="100.0" w:type="dxa"/>
              <w:right w:w="100.0" w:type="dxa"/>
            </w:tcMa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Light" w:cs="Calibri Light" w:eastAsia="Calibri Light" w:hAnsi="Calibri Light"/>
                <w:b w:val="0"/>
                <w:i w:val="0"/>
                <w:smallCaps w:val="0"/>
                <w:strike w:val="0"/>
                <w:color w:val="000000"/>
                <w:sz w:val="24"/>
                <w:szCs w:val="24"/>
                <w:u w:val="none"/>
                <w:shd w:fill="auto" w:val="clear"/>
                <w:vertAlign w:val="baseline"/>
              </w:rPr>
            </w:pPr>
            <w:r w:rsidDel="00000000" w:rsidR="00000000" w:rsidRPr="00000000">
              <w:rPr>
                <w:rFonts w:ascii="Calibri Light" w:cs="Calibri Light" w:eastAsia="Calibri Light" w:hAnsi="Calibri Light"/>
                <w:b w:val="0"/>
                <w:i w:val="0"/>
                <w:smallCaps w:val="0"/>
                <w:strike w:val="0"/>
                <w:color w:val="ffffff"/>
                <w:sz w:val="22"/>
                <w:szCs w:val="22"/>
                <w:u w:val="none"/>
                <w:shd w:fill="auto" w:val="clear"/>
                <w:vertAlign w:val="baseline"/>
                <w:rtl w:val="0"/>
              </w:rPr>
              <w:t xml:space="preserve">Indication of Completion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rPr>
                <w:rFonts w:ascii="Calibri Light" w:cs="Calibri Light" w:eastAsia="Calibri Light" w:hAnsi="Calibri Ligh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Light" w:cs="Calibri Light" w:eastAsia="Calibri Light" w:hAnsi="Calibri Light"/>
                <w:b w:val="0"/>
                <w:i w:val="0"/>
                <w:smallCaps w:val="0"/>
                <w:strike w:val="0"/>
                <w:color w:val="000000"/>
                <w:sz w:val="24"/>
                <w:szCs w:val="24"/>
                <w:u w:val="none"/>
                <w:shd w:fill="auto" w:val="clear"/>
                <w:vertAlign w:val="baseline"/>
              </w:rPr>
            </w:pPr>
            <w:r w:rsidDel="00000000" w:rsidR="00000000" w:rsidRPr="00000000">
              <w:rPr>
                <w:rFonts w:ascii="Calibri Light" w:cs="Calibri Light" w:eastAsia="Calibri Light" w:hAnsi="Calibri Light"/>
                <w:b w:val="0"/>
                <w:i w:val="0"/>
                <w:smallCaps w:val="0"/>
                <w:strike w:val="0"/>
                <w:color w:val="000000"/>
                <w:sz w:val="22"/>
                <w:szCs w:val="22"/>
                <w:u w:val="none"/>
                <w:shd w:fill="auto" w:val="clear"/>
                <w:vertAlign w:val="baseline"/>
                <w:rtl w:val="0"/>
              </w:rPr>
              <w:t xml:space="preserve">Provide the subrecipient with the </w:t>
            </w:r>
            <w:hyperlink r:id="rId14">
              <w:r w:rsidDel="00000000" w:rsidR="00000000" w:rsidRPr="00000000">
                <w:rPr>
                  <w:rFonts w:ascii="Calibri Light" w:cs="Calibri Light" w:eastAsia="Calibri Light" w:hAnsi="Calibri Light"/>
                  <w:b w:val="0"/>
                  <w:i w:val="0"/>
                  <w:smallCaps w:val="0"/>
                  <w:strike w:val="0"/>
                  <w:color w:val="1155cc"/>
                  <w:sz w:val="22"/>
                  <w:szCs w:val="22"/>
                  <w:u w:val="single"/>
                  <w:shd w:fill="auto" w:val="clear"/>
                  <w:vertAlign w:val="baseline"/>
                  <w:rtl w:val="0"/>
                </w:rPr>
                <w:t xml:space="preserve">340B Drug Pricing Program Frequently Asked Questions</w:t>
              </w:r>
            </w:hyperlink>
            <w:r w:rsidDel="00000000" w:rsidR="00000000" w:rsidRPr="00000000">
              <w:rPr>
                <w:rFonts w:ascii="Calibri Light" w:cs="Calibri Light" w:eastAsia="Calibri Light" w:hAnsi="Calibri Light"/>
                <w:b w:val="0"/>
                <w:i w:val="0"/>
                <w:smallCaps w:val="0"/>
                <w:strike w:val="0"/>
                <w:color w:val="000000"/>
                <w:sz w:val="24"/>
                <w:szCs w:val="24"/>
                <w:u w:val="none"/>
                <w:shd w:fill="auto" w:val="clear"/>
                <w:vertAlign w:val="baseline"/>
                <w:rtl w:val="0"/>
              </w:rPr>
              <w:t xml:space="preserve"> </w:t>
            </w:r>
            <w:r w:rsidDel="00000000" w:rsidR="00000000" w:rsidRPr="00000000">
              <w:rPr>
                <w:rFonts w:ascii="Calibri Light" w:cs="Calibri Light" w:eastAsia="Calibri Light" w:hAnsi="Calibri Light"/>
                <w:b w:val="0"/>
                <w:i w:val="0"/>
                <w:smallCaps w:val="0"/>
                <w:strike w:val="0"/>
                <w:color w:val="000000"/>
                <w:sz w:val="22"/>
                <w:szCs w:val="22"/>
                <w:u w:val="none"/>
                <w:shd w:fill="auto" w:val="clear"/>
                <w:vertAlign w:val="baseline"/>
                <w:rtl w:val="0"/>
              </w:rPr>
              <w:t xml:space="preserve">job aid to provide a quick overview of 340B and the </w:t>
            </w:r>
            <w:hyperlink r:id="rId15">
              <w:r w:rsidDel="00000000" w:rsidR="00000000" w:rsidRPr="00000000">
                <w:rPr>
                  <w:rFonts w:ascii="Calibri Light" w:cs="Calibri Light" w:eastAsia="Calibri Light" w:hAnsi="Calibri Light"/>
                  <w:b w:val="0"/>
                  <w:i w:val="0"/>
                  <w:smallCaps w:val="0"/>
                  <w:strike w:val="0"/>
                  <w:color w:val="1155cc"/>
                  <w:sz w:val="22"/>
                  <w:szCs w:val="22"/>
                  <w:u w:val="single"/>
                  <w:shd w:fill="auto" w:val="clear"/>
                  <w:vertAlign w:val="baseline"/>
                  <w:rtl w:val="0"/>
                </w:rPr>
                <w:t xml:space="preserve">Apexus Sample Policy and Procedure Manual for Family Planning</w:t>
              </w:r>
            </w:hyperlink>
            <w:r w:rsidDel="00000000" w:rsidR="00000000" w:rsidRPr="00000000">
              <w:rPr>
                <w:rFonts w:ascii="Calibri Light" w:cs="Calibri Light" w:eastAsia="Calibri Light" w:hAnsi="Calibri Light"/>
                <w:b w:val="0"/>
                <w:i w:val="0"/>
                <w:smallCaps w:val="0"/>
                <w:strike w:val="0"/>
                <w:color w:val="000000"/>
                <w:sz w:val="22"/>
                <w:szCs w:val="22"/>
                <w:u w:val="none"/>
                <w:shd w:fill="auto" w:val="clear"/>
                <w:vertAlign w:val="baseline"/>
                <w:rtl w:val="0"/>
              </w:rPr>
              <w:t xml:space="preserve"> to assist with 340B policy development.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rPr>
                <w:rFonts w:ascii="Calibri Light" w:cs="Calibri Light" w:eastAsia="Calibri Light" w:hAnsi="Calibri Ligh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Light" w:cs="Calibri Light" w:eastAsia="Calibri Light" w:hAnsi="Calibri Light"/>
                <w:b w:val="0"/>
                <w:i w:val="0"/>
                <w:smallCaps w:val="0"/>
                <w:strike w:val="0"/>
                <w:color w:val="000000"/>
                <w:sz w:val="24"/>
                <w:szCs w:val="24"/>
                <w:u w:val="none"/>
                <w:shd w:fill="auto" w:val="clear"/>
                <w:vertAlign w:val="baseline"/>
              </w:rPr>
            </w:pPr>
            <w:r w:rsidDel="00000000" w:rsidR="00000000" w:rsidRPr="00000000">
              <w:rPr>
                <w:rFonts w:ascii="Calibri Light" w:cs="Calibri Light" w:eastAsia="Calibri Light" w:hAnsi="Calibri Light"/>
                <w:b w:val="0"/>
                <w:i w:val="0"/>
                <w:smallCaps w:val="0"/>
                <w:strike w:val="0"/>
                <w:color w:val="000000"/>
                <w:sz w:val="22"/>
                <w:szCs w:val="22"/>
                <w:u w:val="none"/>
                <w:shd w:fill="auto" w:val="clear"/>
                <w:vertAlign w:val="baseline"/>
                <w:rtl w:val="0"/>
              </w:rPr>
              <w:t xml:space="preserve">Documentation of 340B enrollment, 340B policies and protocols approved by grantee</w:t>
            </w:r>
            <w:r w:rsidDel="00000000" w:rsidR="00000000" w:rsidRPr="00000000">
              <w:rPr>
                <w:rtl w:val="0"/>
              </w:rPr>
            </w:r>
          </w:p>
        </w:tc>
      </w:tr>
    </w:tbl>
    <w:p w:rsidR="00000000" w:rsidDel="00000000" w:rsidP="00000000" w:rsidRDefault="00000000" w:rsidRPr="00000000" w14:paraId="00000055">
      <w:pPr>
        <w:rPr>
          <w:rFonts w:ascii="Calibri Light" w:cs="Calibri Light" w:eastAsia="Calibri Light" w:hAnsi="Calibri Light"/>
          <w:b w:val="1"/>
          <w:color w:val="58595b"/>
        </w:rPr>
      </w:pPr>
      <w:r w:rsidDel="00000000" w:rsidR="00000000" w:rsidRPr="00000000">
        <w:rPr>
          <w:rtl w:val="0"/>
        </w:rPr>
      </w:r>
    </w:p>
    <w:p w:rsidR="00000000" w:rsidDel="00000000" w:rsidP="00000000" w:rsidRDefault="00000000" w:rsidRPr="00000000" w14:paraId="00000056">
      <w:pPr>
        <w:rPr>
          <w:rFonts w:ascii="Calibri Light" w:cs="Calibri Light" w:eastAsia="Calibri Light" w:hAnsi="Calibri Light"/>
          <w:b w:val="1"/>
          <w:color w:val="58595b"/>
        </w:rPr>
      </w:pPr>
      <w:r w:rsidDel="00000000" w:rsidR="00000000" w:rsidRPr="00000000">
        <w:br w:type="page"/>
      </w:r>
      <w:r w:rsidDel="00000000" w:rsidR="00000000" w:rsidRPr="00000000">
        <w:rPr>
          <w:rtl w:val="0"/>
        </w:rPr>
      </w:r>
    </w:p>
    <w:p w:rsidR="00000000" w:rsidDel="00000000" w:rsidP="00000000" w:rsidRDefault="00000000" w:rsidRPr="00000000" w14:paraId="00000057">
      <w:pPr>
        <w:rPr>
          <w:rFonts w:ascii="Calibri Light" w:cs="Calibri Light" w:eastAsia="Calibri Light" w:hAnsi="Calibri Light"/>
          <w:b w:val="1"/>
          <w:color w:val="58595b"/>
        </w:rPr>
      </w:pPr>
      <w:r w:rsidDel="00000000" w:rsidR="00000000" w:rsidRPr="00000000">
        <w:rPr>
          <w:rFonts w:ascii="Calibri Light" w:cs="Calibri Light" w:eastAsia="Calibri Light" w:hAnsi="Calibri Light"/>
          <w:b w:val="1"/>
          <w:color w:val="58595b"/>
          <w:rtl w:val="0"/>
        </w:rPr>
        <w:t xml:space="preserve">Action Step 5: Provide the subrecipient with education and training to address gaps identified in the assessment above.</w:t>
      </w:r>
    </w:p>
    <w:tbl>
      <w:tblPr>
        <w:tblStyle w:val="Table6"/>
        <w:tblW w:w="129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5205"/>
        <w:gridCol w:w="3240"/>
        <w:gridCol w:w="3240"/>
        <w:tblGridChange w:id="0">
          <w:tblGrid>
            <w:gridCol w:w="1275"/>
            <w:gridCol w:w="5205"/>
            <w:gridCol w:w="3240"/>
            <w:gridCol w:w="3240"/>
          </w:tblGrid>
        </w:tblGridChange>
      </w:tblGrid>
      <w:tr>
        <w:trPr>
          <w:cantSplit w:val="0"/>
          <w:tblHeader w:val="0"/>
        </w:trPr>
        <w:tc>
          <w:tcPr>
            <w:shd w:fill="92278f"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Timeline</w:t>
            </w:r>
          </w:p>
        </w:tc>
        <w:tc>
          <w:tcPr>
            <w:shd w:fill="92278f" w:val="clear"/>
            <w:tcMar>
              <w:top w:w="100.0" w:type="dxa"/>
              <w:left w:w="100.0" w:type="dxa"/>
              <w:bottom w:w="100.0" w:type="dxa"/>
              <w:right w:w="100.0" w:type="dxa"/>
            </w:tcMar>
          </w:tcPr>
          <w:p w:rsidR="00000000" w:rsidDel="00000000" w:rsidP="00000000" w:rsidRDefault="00000000" w:rsidRPr="00000000" w14:paraId="00000059">
            <w:pPr>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Task</w:t>
            </w:r>
          </w:p>
        </w:tc>
        <w:tc>
          <w:tcPr>
            <w:shd w:fill="92278f"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Responsible</w:t>
            </w:r>
          </w:p>
        </w:tc>
        <w:tc>
          <w:tcPr>
            <w:shd w:fill="92278f"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Indication of Completion </w:t>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Provide education and training on </w:t>
            </w:r>
            <w:hyperlink r:id="rId16">
              <w:r w:rsidDel="00000000" w:rsidR="00000000" w:rsidRPr="00000000">
                <w:rPr>
                  <w:rFonts w:ascii="Calibri Light" w:cs="Calibri Light" w:eastAsia="Calibri Light" w:hAnsi="Calibri Light"/>
                  <w:color w:val="1155cc"/>
                  <w:u w:val="single"/>
                  <w:rtl w:val="0"/>
                </w:rPr>
                <w:t xml:space="preserve">Title X Statutes, Regulations, and Legislative Mandates</w:t>
              </w:r>
            </w:hyperlink>
            <w:r w:rsidDel="00000000" w:rsidR="00000000" w:rsidRPr="00000000">
              <w:rPr>
                <w:rFonts w:ascii="Calibri Light" w:cs="Calibri Light" w:eastAsia="Calibri Light" w:hAnsi="Calibri Light"/>
                <w:b w:val="1"/>
                <w:color w:val="58595b"/>
                <w:rtl w:val="0"/>
              </w:rPr>
              <w:t xml:space="preserve"> </w:t>
            </w:r>
            <w:r w:rsidDel="00000000" w:rsidR="00000000" w:rsidRPr="00000000">
              <w:rPr>
                <w:rFonts w:ascii="Calibri Light" w:cs="Calibri Light" w:eastAsia="Calibri Light" w:hAnsi="Calibri Light"/>
                <w:rtl w:val="0"/>
              </w:rPr>
              <w:t xml:space="preserve">and</w:t>
            </w:r>
            <w:r w:rsidDel="00000000" w:rsidR="00000000" w:rsidRPr="00000000">
              <w:rPr>
                <w:rFonts w:ascii="Calibri Light" w:cs="Calibri Light" w:eastAsia="Calibri Light" w:hAnsi="Calibri Light"/>
                <w:b w:val="1"/>
                <w:color w:val="58595b"/>
                <w:rtl w:val="0"/>
              </w:rPr>
              <w:t xml:space="preserve"> </w:t>
            </w:r>
            <w:hyperlink r:id="rId17">
              <w:r w:rsidDel="00000000" w:rsidR="00000000" w:rsidRPr="00000000">
                <w:rPr>
                  <w:rFonts w:ascii="Calibri Light" w:cs="Calibri Light" w:eastAsia="Calibri Light" w:hAnsi="Calibri Light"/>
                  <w:color w:val="1155cc"/>
                  <w:u w:val="single"/>
                  <w:rtl w:val="0"/>
                </w:rPr>
                <w:t xml:space="preserve">QFP</w:t>
              </w:r>
            </w:hyperlink>
            <w:r w:rsidDel="00000000" w:rsidR="00000000" w:rsidRPr="00000000">
              <w:rPr>
                <w:rFonts w:ascii="Calibri Light" w:cs="Calibri Light" w:eastAsia="Calibri Light" w:hAnsi="Calibri Light"/>
                <w:color w:val="1155cc"/>
                <w:u w:val="single"/>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Training plan, confirmation of training completion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spacing w:line="259"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Using the </w:t>
            </w:r>
            <w:hyperlink r:id="rId18">
              <w:r w:rsidDel="00000000" w:rsidR="00000000" w:rsidRPr="00000000">
                <w:rPr>
                  <w:rFonts w:ascii="Calibri Light" w:cs="Calibri Light" w:eastAsia="Calibri Light" w:hAnsi="Calibri Light"/>
                  <w:color w:val="1155cc"/>
                  <w:u w:val="single"/>
                  <w:rtl w:val="0"/>
                </w:rPr>
                <w:t xml:space="preserve">Understanding the Total Program Concept</w:t>
              </w:r>
            </w:hyperlink>
            <w:r w:rsidDel="00000000" w:rsidR="00000000" w:rsidRPr="00000000">
              <w:rPr>
                <w:rFonts w:ascii="Calibri Light" w:cs="Calibri Light" w:eastAsia="Calibri Light" w:hAnsi="Calibri Light"/>
                <w:rtl w:val="0"/>
              </w:rPr>
              <w:t xml:space="preserve">, ensure the subrecipient’s administrative and fiscal staff understand the total program concept, which is key to complying with reporting requirements.</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Meeting minutes</w:t>
            </w:r>
          </w:p>
        </w:tc>
      </w:tr>
    </w:tbl>
    <w:p w:rsidR="00000000" w:rsidDel="00000000" w:rsidP="00000000" w:rsidRDefault="00000000" w:rsidRPr="00000000" w14:paraId="00000064">
      <w:pPr>
        <w:rPr>
          <w:rFonts w:ascii="Calibri Light" w:cs="Calibri Light" w:eastAsia="Calibri Light" w:hAnsi="Calibri Light"/>
        </w:rPr>
      </w:pPr>
      <w:r w:rsidDel="00000000" w:rsidR="00000000" w:rsidRPr="00000000">
        <w:rPr>
          <w:rtl w:val="0"/>
        </w:rPr>
      </w:r>
    </w:p>
    <w:p w:rsidR="00000000" w:rsidDel="00000000" w:rsidP="00000000" w:rsidRDefault="00000000" w:rsidRPr="00000000" w14:paraId="00000065">
      <w:pPr>
        <w:rPr>
          <w:rFonts w:ascii="Calibri Light" w:cs="Calibri Light" w:eastAsia="Calibri Light" w:hAnsi="Calibri Light"/>
          <w:b w:val="1"/>
        </w:rPr>
      </w:pPr>
      <w:r w:rsidDel="00000000" w:rsidR="00000000" w:rsidRPr="00000000">
        <w:rPr>
          <w:rFonts w:ascii="Calibri Light" w:cs="Calibri Light" w:eastAsia="Calibri Light" w:hAnsi="Calibri Light"/>
          <w:b w:val="1"/>
          <w:color w:val="58595b"/>
          <w:rtl w:val="0"/>
        </w:rPr>
        <w:t xml:space="preserve">Action Step 6: Support the subrecipient in adhering to reporting and documentation requirements.</w:t>
      </w:r>
      <w:r w:rsidDel="00000000" w:rsidR="00000000" w:rsidRPr="00000000">
        <w:rPr>
          <w:rtl w:val="0"/>
        </w:rPr>
      </w:r>
    </w:p>
    <w:tbl>
      <w:tblPr>
        <w:tblStyle w:val="Table7"/>
        <w:tblW w:w="129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5205"/>
        <w:gridCol w:w="3240"/>
        <w:gridCol w:w="3240"/>
        <w:tblGridChange w:id="0">
          <w:tblGrid>
            <w:gridCol w:w="1275"/>
            <w:gridCol w:w="5205"/>
            <w:gridCol w:w="3240"/>
            <w:gridCol w:w="3240"/>
          </w:tblGrid>
        </w:tblGridChange>
      </w:tblGrid>
      <w:tr>
        <w:trPr>
          <w:cantSplit w:val="0"/>
          <w:tblHeader w:val="0"/>
        </w:trPr>
        <w:tc>
          <w:tcPr>
            <w:shd w:fill="92278f"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Timeline</w:t>
            </w:r>
          </w:p>
        </w:tc>
        <w:tc>
          <w:tcPr>
            <w:shd w:fill="92278f" w:val="clear"/>
            <w:tcMar>
              <w:top w:w="100.0" w:type="dxa"/>
              <w:left w:w="100.0" w:type="dxa"/>
              <w:bottom w:w="100.0" w:type="dxa"/>
              <w:right w:w="100.0" w:type="dxa"/>
            </w:tcMar>
          </w:tcPr>
          <w:p w:rsidR="00000000" w:rsidDel="00000000" w:rsidP="00000000" w:rsidRDefault="00000000" w:rsidRPr="00000000" w14:paraId="00000067">
            <w:pPr>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Task</w:t>
            </w:r>
          </w:p>
        </w:tc>
        <w:tc>
          <w:tcPr>
            <w:shd w:fill="92278f"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Responsible</w:t>
            </w:r>
          </w:p>
        </w:tc>
        <w:tc>
          <w:tcPr>
            <w:shd w:fill="92278f"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Indication of Completion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spacing w:line="259"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Using the </w:t>
            </w:r>
            <w:hyperlink r:id="rId19">
              <w:r w:rsidDel="00000000" w:rsidR="00000000" w:rsidRPr="00000000">
                <w:rPr>
                  <w:rFonts w:ascii="Calibri Light" w:cs="Calibri Light" w:eastAsia="Calibri Light" w:hAnsi="Calibri Light"/>
                  <w:color w:val="1155cc"/>
                  <w:u w:val="single"/>
                  <w:rtl w:val="0"/>
                </w:rPr>
                <w:t xml:space="preserve">Preparing Your EHR for FPAR</w:t>
              </w:r>
            </w:hyperlink>
            <w:r w:rsidDel="00000000" w:rsidR="00000000" w:rsidRPr="00000000">
              <w:rPr>
                <w:rFonts w:ascii="Calibri Light" w:cs="Calibri Light" w:eastAsia="Calibri Light" w:hAnsi="Calibri Light"/>
                <w:rtl w:val="0"/>
              </w:rPr>
              <w:t xml:space="preserve"> guidance, work with the subrecipient to prepare a plan for compiling the Family Planning Annual Report (FPAR) that includes firm data submission deadlines.</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FPAR plan (with data submission deadlines)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spacing w:line="259"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Ensure the subrecipient has access to the grantee’s FPAR data reporting system and the </w:t>
            </w:r>
            <w:hyperlink r:id="rId20">
              <w:r w:rsidDel="00000000" w:rsidR="00000000" w:rsidRPr="00000000">
                <w:rPr>
                  <w:rFonts w:ascii="Calibri Light" w:cs="Calibri Light" w:eastAsia="Calibri Light" w:hAnsi="Calibri Light"/>
                  <w:color w:val="1155cc"/>
                  <w:u w:val="single"/>
                  <w:rtl w:val="0"/>
                </w:rPr>
                <w:t xml:space="preserve">Title X Family Planning Annual Report Forms and Instructions</w:t>
              </w:r>
            </w:hyperlink>
            <w:r w:rsidDel="00000000" w:rsidR="00000000" w:rsidRPr="00000000">
              <w:rPr>
                <w:rFonts w:ascii="Calibri Light" w:cs="Calibri Light" w:eastAsia="Calibri Light" w:hAnsi="Calibri Light"/>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Subrecipient confirmation of system access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spacing w:line="259"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Schedule meetings with the subrecipient’s electronic health record (EHR) and IT staff as needed to ensure steady progress toward FPAR data submission.</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Meeting schedule and meeting minutes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spacing w:line="259"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Review the EHR to ensure that the Title X-required documentation fields outlined in the </w:t>
            </w:r>
            <w:hyperlink r:id="rId21">
              <w:r w:rsidDel="00000000" w:rsidR="00000000" w:rsidRPr="00000000">
                <w:rPr>
                  <w:rFonts w:ascii="Calibri Light" w:cs="Calibri Light" w:eastAsia="Calibri Light" w:hAnsi="Calibri Light"/>
                  <w:color w:val="1155cc"/>
                  <w:u w:val="single"/>
                  <w:rtl w:val="0"/>
                </w:rPr>
                <w:t xml:space="preserve">Title X Subrecipient Administrative Assessment and Onboarding Checklist</w:t>
              </w:r>
            </w:hyperlink>
            <w:r w:rsidDel="00000000" w:rsidR="00000000" w:rsidRPr="00000000">
              <w:rPr>
                <w:rFonts w:ascii="Calibri Light" w:cs="Calibri Light" w:eastAsia="Calibri Light" w:hAnsi="Calibri Light"/>
                <w:color w:val="1155cc"/>
                <w:rtl w:val="0"/>
              </w:rPr>
              <w:t xml:space="preserve"> </w:t>
            </w:r>
            <w:r w:rsidDel="00000000" w:rsidR="00000000" w:rsidRPr="00000000">
              <w:rPr>
                <w:rFonts w:ascii="Calibri Light" w:cs="Calibri Light" w:eastAsia="Calibri Light" w:hAnsi="Calibri Light"/>
                <w:rtl w:val="0"/>
              </w:rPr>
              <w:t xml:space="preserve">exist.</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Documentation of required fields (such as screenshots or an IT report describing the fields) </w:t>
            </w:r>
          </w:p>
        </w:tc>
      </w:tr>
    </w:tbl>
    <w:p w:rsidR="00000000" w:rsidDel="00000000" w:rsidP="00000000" w:rsidRDefault="00000000" w:rsidRPr="00000000" w14:paraId="0000007A">
      <w:pPr>
        <w:rPr>
          <w:rFonts w:ascii="Calibri Light" w:cs="Calibri Light" w:eastAsia="Calibri Light" w:hAnsi="Calibri Light"/>
        </w:rPr>
      </w:pPr>
      <w:r w:rsidDel="00000000" w:rsidR="00000000" w:rsidRPr="00000000">
        <w:rPr>
          <w:rtl w:val="0"/>
        </w:rPr>
      </w:r>
    </w:p>
    <w:p w:rsidR="00000000" w:rsidDel="00000000" w:rsidP="00000000" w:rsidRDefault="00000000" w:rsidRPr="00000000" w14:paraId="0000007B">
      <w:pPr>
        <w:rPr>
          <w:rFonts w:ascii="Calibri Light" w:cs="Calibri Light" w:eastAsia="Calibri Light" w:hAnsi="Calibri Light"/>
        </w:rPr>
      </w:pPr>
      <w:r w:rsidDel="00000000" w:rsidR="00000000" w:rsidRPr="00000000">
        <w:rPr>
          <w:rtl w:val="0"/>
        </w:rPr>
      </w:r>
    </w:p>
    <w:p w:rsidR="00000000" w:rsidDel="00000000" w:rsidP="00000000" w:rsidRDefault="00000000" w:rsidRPr="00000000" w14:paraId="0000007C">
      <w:pPr>
        <w:rPr>
          <w:rFonts w:ascii="Calibri Light" w:cs="Calibri Light" w:eastAsia="Calibri Light" w:hAnsi="Calibri Light"/>
          <w:b w:val="1"/>
          <w:color w:val="58595b"/>
        </w:rPr>
      </w:pPr>
      <w:r w:rsidDel="00000000" w:rsidR="00000000" w:rsidRPr="00000000">
        <w:rPr>
          <w:rFonts w:ascii="Calibri Light" w:cs="Calibri Light" w:eastAsia="Calibri Light" w:hAnsi="Calibri Light"/>
          <w:b w:val="1"/>
          <w:color w:val="58595b"/>
          <w:rtl w:val="0"/>
        </w:rPr>
        <w:t xml:space="preserve">Action Step 7: Support the subrecipient in providing required staff training.</w:t>
      </w:r>
    </w:p>
    <w:tbl>
      <w:tblPr>
        <w:tblStyle w:val="Table8"/>
        <w:tblW w:w="129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5205"/>
        <w:gridCol w:w="3240"/>
        <w:gridCol w:w="3240"/>
        <w:tblGridChange w:id="0">
          <w:tblGrid>
            <w:gridCol w:w="1275"/>
            <w:gridCol w:w="5205"/>
            <w:gridCol w:w="3240"/>
            <w:gridCol w:w="3240"/>
          </w:tblGrid>
        </w:tblGridChange>
      </w:tblGrid>
      <w:tr>
        <w:trPr>
          <w:cantSplit w:val="0"/>
          <w:tblHeader w:val="0"/>
        </w:trPr>
        <w:tc>
          <w:tcPr>
            <w:shd w:fill="92278f"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Timeline</w:t>
            </w:r>
          </w:p>
        </w:tc>
        <w:tc>
          <w:tcPr>
            <w:shd w:fill="92278f" w:val="clear"/>
            <w:tcMar>
              <w:top w:w="100.0" w:type="dxa"/>
              <w:left w:w="100.0" w:type="dxa"/>
              <w:bottom w:w="100.0" w:type="dxa"/>
              <w:right w:w="100.0" w:type="dxa"/>
            </w:tcMar>
          </w:tcPr>
          <w:p w:rsidR="00000000" w:rsidDel="00000000" w:rsidP="00000000" w:rsidRDefault="00000000" w:rsidRPr="00000000" w14:paraId="0000007E">
            <w:pPr>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Task</w:t>
            </w:r>
          </w:p>
        </w:tc>
        <w:tc>
          <w:tcPr>
            <w:shd w:fill="92278f"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Responsible</w:t>
            </w:r>
          </w:p>
        </w:tc>
        <w:tc>
          <w:tcPr>
            <w:shd w:fill="92278f"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rFonts w:ascii="Calibri Light" w:cs="Calibri Light" w:eastAsia="Calibri Light" w:hAnsi="Calibri Light"/>
                <w:color w:val="ffffff"/>
              </w:rPr>
            </w:pPr>
            <w:r w:rsidDel="00000000" w:rsidR="00000000" w:rsidRPr="00000000">
              <w:rPr>
                <w:rFonts w:ascii="Calibri Light" w:cs="Calibri Light" w:eastAsia="Calibri Light" w:hAnsi="Calibri Light"/>
                <w:color w:val="ffffff"/>
                <w:rtl w:val="0"/>
              </w:rPr>
              <w:t xml:space="preserve">Indication of Completion </w:t>
            </w:r>
          </w:p>
        </w:tc>
      </w:tr>
      <w:tr>
        <w:trPr>
          <w:cantSplit w:val="0"/>
          <w:trHeight w:val="75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Orient the subrecipient to required Title X training topics by reviewing the </w:t>
            </w:r>
            <w:hyperlink r:id="rId22">
              <w:r w:rsidDel="00000000" w:rsidR="00000000" w:rsidRPr="00000000">
                <w:rPr>
                  <w:rFonts w:ascii="Calibri Light" w:cs="Calibri Light" w:eastAsia="Calibri Light" w:hAnsi="Calibri Light"/>
                  <w:color w:val="1155cc"/>
                  <w:u w:val="single"/>
                  <w:rtl w:val="0"/>
                </w:rPr>
                <w:t xml:space="preserve">Federal Title X Training Requirements Summary</w:t>
              </w:r>
            </w:hyperlink>
            <w:r w:rsidDel="00000000" w:rsidR="00000000" w:rsidRPr="00000000">
              <w:rPr>
                <w:rFonts w:ascii="Calibri Light" w:cs="Calibri Light" w:eastAsia="Calibri Light" w:hAnsi="Calibri Light"/>
                <w:rtl w:val="0"/>
              </w:rPr>
              <w:t xml:space="preserve"> with them. </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Documentation of orientation</w:t>
            </w:r>
          </w:p>
        </w:tc>
      </w:tr>
      <w:tr>
        <w:trPr>
          <w:cantSplit w:val="0"/>
          <w:trHeight w:val="7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Orient the subrecipient to the </w:t>
            </w:r>
            <w:hyperlink r:id="rId23">
              <w:r w:rsidDel="00000000" w:rsidR="00000000" w:rsidRPr="00000000">
                <w:rPr>
                  <w:rFonts w:ascii="Calibri Light" w:cs="Calibri Light" w:eastAsia="Calibri Light" w:hAnsi="Calibri Light"/>
                  <w:color w:val="1155cc"/>
                  <w:u w:val="single"/>
                  <w:rtl w:val="0"/>
                </w:rPr>
                <w:t xml:space="preserve">Family Planning National Training Center (FPNTC)</w:t>
              </w:r>
            </w:hyperlink>
            <w:r w:rsidDel="00000000" w:rsidR="00000000" w:rsidRPr="00000000">
              <w:rPr>
                <w:rFonts w:ascii="Calibri Light" w:cs="Calibri Light" w:eastAsia="Calibri Light" w:hAnsi="Calibri Light"/>
                <w:rtl w:val="0"/>
              </w:rPr>
              <w:t xml:space="preserve"> and </w:t>
            </w:r>
            <w:hyperlink r:id="rId24">
              <w:r w:rsidDel="00000000" w:rsidR="00000000" w:rsidRPr="00000000">
                <w:rPr>
                  <w:rFonts w:ascii="Calibri Light" w:cs="Calibri Light" w:eastAsia="Calibri Light" w:hAnsi="Calibri Light"/>
                  <w:color w:val="1155cc"/>
                  <w:u w:val="single"/>
                  <w:rtl w:val="0"/>
                </w:rPr>
                <w:t xml:space="preserve">National Clinical Training Center for Family Planning (NCTCFP)</w:t>
              </w:r>
            </w:hyperlink>
            <w:r w:rsidDel="00000000" w:rsidR="00000000" w:rsidRPr="00000000">
              <w:rPr>
                <w:rFonts w:ascii="Calibri Light" w:cs="Calibri Light" w:eastAsia="Calibri Light" w:hAnsi="Calibri Light"/>
                <w:rtl w:val="0"/>
              </w:rPr>
              <w:t xml:space="preserve"> training resources. </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Documentation of orientation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With the </w:t>
            </w:r>
            <w:hyperlink r:id="rId25">
              <w:r w:rsidDel="00000000" w:rsidR="00000000" w:rsidRPr="00000000">
                <w:rPr>
                  <w:rFonts w:ascii="Calibri Light" w:cs="Calibri Light" w:eastAsia="Calibri Light" w:hAnsi="Calibri Light"/>
                  <w:color w:val="1155cc"/>
                  <w:u w:val="single"/>
                  <w:rtl w:val="0"/>
                </w:rPr>
                <w:t xml:space="preserve">Using the FPNTC Website to Track Your Network’s Training Completion Job Aid,</w:t>
              </w:r>
            </w:hyperlink>
            <w:r w:rsidDel="00000000" w:rsidR="00000000" w:rsidRPr="00000000">
              <w:rPr>
                <w:rFonts w:ascii="Calibri Light" w:cs="Calibri Light" w:eastAsia="Calibri Light" w:hAnsi="Calibri Light"/>
                <w:rtl w:val="0"/>
              </w:rPr>
              <w:t xml:space="preserve"> orient the subrecipient to the FPNTC Training Tracking System or provide guidance on how to track training.</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Documentation of orientation, tracking plan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Confirm that the subrecipient has a plan for staff to complete all required Title X training.</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Calibri Light" w:cs="Calibri Light" w:eastAsia="Calibri Light" w:hAnsi="Calibri Ligh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Calibri Light" w:cs="Calibri Light" w:eastAsia="Calibri Light" w:hAnsi="Calibri Light"/>
              </w:rPr>
            </w:pPr>
            <w:r w:rsidDel="00000000" w:rsidR="00000000" w:rsidRPr="00000000">
              <w:rPr>
                <w:rFonts w:ascii="Calibri Light" w:cs="Calibri Light" w:eastAsia="Calibri Light" w:hAnsi="Calibri Light"/>
                <w:rtl w:val="0"/>
              </w:rPr>
              <w:t xml:space="preserve">Training plan</w:t>
            </w:r>
          </w:p>
        </w:tc>
      </w:tr>
    </w:tbl>
    <w:p w:rsidR="00000000" w:rsidDel="00000000" w:rsidP="00000000" w:rsidRDefault="00000000" w:rsidRPr="00000000" w14:paraId="00000091">
      <w:pPr>
        <w:rPr>
          <w:rFonts w:ascii="Calibri Light" w:cs="Calibri Light" w:eastAsia="Calibri Light" w:hAnsi="Calibri Light"/>
        </w:rPr>
      </w:pPr>
      <w:r w:rsidDel="00000000" w:rsidR="00000000" w:rsidRPr="00000000">
        <w:rPr>
          <w:rtl w:val="0"/>
        </w:rPr>
      </w:r>
    </w:p>
    <w:sectPr>
      <w:headerReference r:id="rId26" w:type="default"/>
      <w:footerReference r:id="rId2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libri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Light" w:cs="Calibri Light" w:eastAsia="Calibri Light" w:hAnsi="Calibri Light"/>
        <w:b w:val="0"/>
        <w:i w:val="0"/>
        <w:smallCaps w:val="0"/>
        <w:strike w:val="0"/>
        <w:color w:val="000000"/>
        <w:sz w:val="18"/>
        <w:szCs w:val="18"/>
        <w:u w:val="none"/>
        <w:shd w:fill="auto" w:val="clear"/>
        <w:vertAlign w:val="baseline"/>
      </w:rPr>
    </w:pPr>
    <w:r w:rsidDel="00000000" w:rsidR="00000000" w:rsidRPr="00000000">
      <w:rPr>
        <w:rFonts w:ascii="Calibri Light" w:cs="Calibri Light" w:eastAsia="Calibri Light" w:hAnsi="Calibri Light"/>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7219950</wp:posOffset>
          </wp:positionH>
          <wp:positionV relativeFrom="paragraph">
            <wp:posOffset>-171449</wp:posOffset>
          </wp:positionV>
          <wp:extent cx="1596629" cy="457200"/>
          <wp:effectExtent b="0" l="0" r="0" t="0"/>
          <wp:wrapNone/>
          <wp:docPr descr="FPNTC logo&#10;" id="7" name="image1.png"/>
          <a:graphic>
            <a:graphicData uri="http://schemas.openxmlformats.org/drawingml/2006/picture">
              <pic:pic>
                <pic:nvPicPr>
                  <pic:cNvPr descr="FPNTC logo&#10;" id="0" name="image1.png"/>
                  <pic:cNvPicPr preferRelativeResize="0"/>
                </pic:nvPicPr>
                <pic:blipFill>
                  <a:blip r:embed="rId1"/>
                  <a:srcRect b="0" l="0" r="0" t="0"/>
                  <a:stretch>
                    <a:fillRect/>
                  </a:stretch>
                </pic:blipFill>
                <pic:spPr>
                  <a:xfrm>
                    <a:off x="0" y="0"/>
                    <a:ext cx="1596629" cy="4572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101CDD"/>
    <w:rPr>
      <w:color w:val="0000ff" w:themeColor="hyperlink"/>
      <w:u w:val="single"/>
    </w:rPr>
  </w:style>
  <w:style w:type="paragraph" w:styleId="Header">
    <w:name w:val="header"/>
    <w:basedOn w:val="Normal"/>
    <w:link w:val="HeaderChar"/>
    <w:uiPriority w:val="99"/>
    <w:unhideWhenUsed w:val="1"/>
    <w:rsid w:val="00B00F29"/>
    <w:pPr>
      <w:tabs>
        <w:tab w:val="center" w:pos="4680"/>
        <w:tab w:val="right" w:pos="9360"/>
      </w:tabs>
      <w:spacing w:line="240" w:lineRule="auto"/>
    </w:pPr>
  </w:style>
  <w:style w:type="character" w:styleId="HeaderChar" w:customStyle="1">
    <w:name w:val="Header Char"/>
    <w:basedOn w:val="DefaultParagraphFont"/>
    <w:link w:val="Header"/>
    <w:uiPriority w:val="99"/>
    <w:rsid w:val="00B00F29"/>
  </w:style>
  <w:style w:type="paragraph" w:styleId="Footer">
    <w:name w:val="footer"/>
    <w:basedOn w:val="Normal"/>
    <w:link w:val="FooterChar"/>
    <w:uiPriority w:val="99"/>
    <w:unhideWhenUsed w:val="1"/>
    <w:rsid w:val="00B00F29"/>
    <w:pPr>
      <w:tabs>
        <w:tab w:val="center" w:pos="4680"/>
        <w:tab w:val="right" w:pos="9360"/>
      </w:tabs>
      <w:spacing w:line="240" w:lineRule="auto"/>
    </w:pPr>
  </w:style>
  <w:style w:type="character" w:styleId="FooterChar" w:customStyle="1">
    <w:name w:val="Footer Char"/>
    <w:basedOn w:val="DefaultParagraphFont"/>
    <w:link w:val="Footer"/>
    <w:uiPriority w:val="99"/>
    <w:rsid w:val="00B00F29"/>
  </w:style>
  <w:style w:type="character" w:styleId="CommentReference">
    <w:name w:val="annotation reference"/>
    <w:basedOn w:val="DefaultParagraphFont"/>
    <w:uiPriority w:val="99"/>
    <w:semiHidden w:val="1"/>
    <w:unhideWhenUsed w:val="1"/>
    <w:rsid w:val="001B460A"/>
    <w:rPr>
      <w:sz w:val="16"/>
      <w:szCs w:val="16"/>
    </w:rPr>
  </w:style>
  <w:style w:type="paragraph" w:styleId="CommentText">
    <w:name w:val="annotation text"/>
    <w:basedOn w:val="Normal"/>
    <w:link w:val="CommentTextChar"/>
    <w:uiPriority w:val="99"/>
    <w:semiHidden w:val="1"/>
    <w:unhideWhenUsed w:val="1"/>
    <w:rsid w:val="001B460A"/>
    <w:pPr>
      <w:spacing w:line="240" w:lineRule="auto"/>
    </w:pPr>
    <w:rPr>
      <w:sz w:val="20"/>
      <w:szCs w:val="20"/>
    </w:rPr>
  </w:style>
  <w:style w:type="character" w:styleId="CommentTextChar" w:customStyle="1">
    <w:name w:val="Comment Text Char"/>
    <w:basedOn w:val="DefaultParagraphFont"/>
    <w:link w:val="CommentText"/>
    <w:uiPriority w:val="99"/>
    <w:semiHidden w:val="1"/>
    <w:rsid w:val="001B460A"/>
    <w:rPr>
      <w:sz w:val="20"/>
      <w:szCs w:val="20"/>
    </w:rPr>
  </w:style>
  <w:style w:type="paragraph" w:styleId="CommentSubject">
    <w:name w:val="annotation subject"/>
    <w:basedOn w:val="CommentText"/>
    <w:next w:val="CommentText"/>
    <w:link w:val="CommentSubjectChar"/>
    <w:uiPriority w:val="99"/>
    <w:semiHidden w:val="1"/>
    <w:unhideWhenUsed w:val="1"/>
    <w:rsid w:val="001B460A"/>
    <w:rPr>
      <w:b w:val="1"/>
      <w:bCs w:val="1"/>
    </w:rPr>
  </w:style>
  <w:style w:type="character" w:styleId="CommentSubjectChar" w:customStyle="1">
    <w:name w:val="Comment Subject Char"/>
    <w:basedOn w:val="CommentTextChar"/>
    <w:link w:val="CommentSubject"/>
    <w:uiPriority w:val="99"/>
    <w:semiHidden w:val="1"/>
    <w:rsid w:val="001B460A"/>
    <w:rPr>
      <w:b w:val="1"/>
      <w:bCs w:val="1"/>
      <w:sz w:val="20"/>
      <w:szCs w:val="20"/>
    </w:rPr>
  </w:style>
  <w:style w:type="paragraph" w:styleId="BalloonText">
    <w:name w:val="Balloon Text"/>
    <w:basedOn w:val="Normal"/>
    <w:link w:val="BalloonTextChar"/>
    <w:uiPriority w:val="99"/>
    <w:semiHidden w:val="1"/>
    <w:unhideWhenUsed w:val="1"/>
    <w:rsid w:val="001B460A"/>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B460A"/>
    <w:rPr>
      <w:rFonts w:ascii="Segoe UI" w:cs="Segoe UI" w:hAnsi="Segoe UI"/>
      <w:sz w:val="18"/>
      <w:szCs w:val="18"/>
    </w:rPr>
  </w:style>
  <w:style w:type="paragraph" w:styleId="NormalWeb">
    <w:name w:val="Normal (Web)"/>
    <w:basedOn w:val="Normal"/>
    <w:uiPriority w:val="99"/>
    <w:unhideWhenUsed w:val="1"/>
    <w:rsid w:val="00AF71C9"/>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hhs.gov/opa/sites/default/files/fpar-forms-instructions-reissued-oct-2016.pdf" TargetMode="External"/><Relationship Id="rId22" Type="http://schemas.openxmlformats.org/officeDocument/2006/relationships/hyperlink" Target="https://www.fpntc.org/resources/federal-title-x-training-requirements-summary" TargetMode="External"/><Relationship Id="rId21" Type="http://schemas.openxmlformats.org/officeDocument/2006/relationships/hyperlink" Target="https://www.fpntc.org/resources/title-x-subrecipient-onboarding-checklist" TargetMode="External"/><Relationship Id="rId24" Type="http://schemas.openxmlformats.org/officeDocument/2006/relationships/hyperlink" Target="http://www.ctcfp.org/" TargetMode="External"/><Relationship Id="rId23" Type="http://schemas.openxmlformats.org/officeDocument/2006/relationships/hyperlink" Target="https://www.fpntc.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pntc.org/resources/title-x-subrecipient-onboarding-overview" TargetMode="External"/><Relationship Id="rId26" Type="http://schemas.openxmlformats.org/officeDocument/2006/relationships/header" Target="header1.xml"/><Relationship Id="rId25" Type="http://schemas.openxmlformats.org/officeDocument/2006/relationships/hyperlink" Target="https://www.fpntc.org/resources/using-fpntc-website-track-your-networks-training-completion-job-aid"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pntc.org/resources/onboarding-new-title-x-funded-agencies-toolkit-grantees" TargetMode="External"/><Relationship Id="rId8" Type="http://schemas.openxmlformats.org/officeDocument/2006/relationships/hyperlink" Target="https://www.fpntc.org/resources/tips-supportive-monitoring-practices" TargetMode="External"/><Relationship Id="rId11" Type="http://schemas.openxmlformats.org/officeDocument/2006/relationships/hyperlink" Target="https://rhntc.org/resources/title-x-subrecipient-administrative-assessment-and-onboarding-checklist" TargetMode="External"/><Relationship Id="rId10" Type="http://schemas.openxmlformats.org/officeDocument/2006/relationships/hyperlink" Target="https://rhntc.org/resources/title-x-subrecipient-policy-assessment-and-onboarding-checklist" TargetMode="External"/><Relationship Id="rId13" Type="http://schemas.openxmlformats.org/officeDocument/2006/relationships/hyperlink" Target="https://rhntc.org/resources/title-x-subrecipient-fiscal-assessment-and-onboarding-checklist" TargetMode="External"/><Relationship Id="rId12" Type="http://schemas.openxmlformats.org/officeDocument/2006/relationships/hyperlink" Target="https://rhntc.org/resources/title-x-subrecipient-clinical-assessment-and-onboarding-checklist" TargetMode="External"/><Relationship Id="rId15" Type="http://schemas.openxmlformats.org/officeDocument/2006/relationships/hyperlink" Target="https://www.fpntc.org/resources/apexus-sample-policy-and-procedure-manual-family-planning" TargetMode="External"/><Relationship Id="rId14" Type="http://schemas.openxmlformats.org/officeDocument/2006/relationships/hyperlink" Target="https://www.fpntc.org/resources/340b-drug-pricing-program-frequently-asked-questions" TargetMode="External"/><Relationship Id="rId17" Type="http://schemas.openxmlformats.org/officeDocument/2006/relationships/hyperlink" Target="https://www.cdc.gov/reproductivehealth/contraception/qfp.htm" TargetMode="External"/><Relationship Id="rId16" Type="http://schemas.openxmlformats.org/officeDocument/2006/relationships/hyperlink" Target="https://opa.hhs.gov/grant-programs/title-x-service-grants/title-x-statutes-regulations-and-legislative-mandates" TargetMode="External"/><Relationship Id="rId19" Type="http://schemas.openxmlformats.org/officeDocument/2006/relationships/hyperlink" Target="https://www.fpntc.org/resources/preparing-your-ehr-fpar" TargetMode="External"/><Relationship Id="rId18" Type="http://schemas.openxmlformats.org/officeDocument/2006/relationships/hyperlink" Target="https://www.fpntc.org/resources/understanding-total-program-conce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9rrerG7/mOIP4tfxjcN7rsNRiA==">AMUW2mVV8LhdblhynsKD6CHrFT71QhcjWql98+f6CTJD+X/mKxl6mbmXOJ8dBn9JcISCs7gKsE8oc9+/XM8D/TgmtohL7N7t9OtQgE+2u5PVy94dHTq527MHhp59SfmmUEBLbxmX/ms5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2020-09-25T18:53:00Z</dcterms:created>
  <dc:creator>Ilana Webb</dc:creator>
</cp:coreProperties>
</file>